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AFF" w:rsidRDefault="00F75212"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bookmarkStart w:id="0" w:name="_GoBack"/>
      <w:r w:rsidRPr="00F75212">
        <w:rPr>
          <w:rFonts w:eastAsia="Times New Roman" w:cs="Times New Roman"/>
          <w:b/>
          <w:bCs/>
          <w:noProof/>
          <w:color w:val="000000" w:themeColor="text1"/>
          <w:bdr w:val="none" w:sz="0" w:space="0" w:color="auto" w:frame="1"/>
          <w:lang w:eastAsia="ru-RU"/>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-720090</wp:posOffset>
            </wp:positionV>
            <wp:extent cx="7766860" cy="10683240"/>
            <wp:effectExtent l="0" t="0" r="0" b="0"/>
            <wp:wrapNone/>
            <wp:docPr id="1" name="Рисунок 1" descr="C:\Users\Светлана Анатольевна\Desktop\2024-01-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2024-01-23_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9270" cy="10686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B3399">
        <w:rPr>
          <w:rFonts w:eastAsia="Times New Roman" w:cs="Times New Roman"/>
          <w:b/>
          <w:bCs/>
          <w:noProof/>
          <w:color w:val="000000" w:themeColor="text1"/>
          <w:lang w:eastAsia="ru-RU"/>
        </w:rPr>
        <w:pict>
          <v:shapetype id="_x0000_t202" coordsize="21600,21600" o:spt="202" path="m,l,21600r21600,l21600,xe">
            <v:stroke joinstyle="miter"/>
            <v:path gradientshapeok="t" o:connecttype="rect"/>
          </v:shapetype>
          <v:shape id="_x0000_s1026" type="#_x0000_t202" style="position:absolute;left:0;text-align:left;margin-left:-25.25pt;margin-top:-.4pt;width:258.65pt;height:135.1pt;z-index:251658240;mso-position-horizontal-relative:text;mso-position-vertical-relative:text" stroked="f">
            <v:textbox style="mso-next-textbox:#_x0000_s1026">
              <w:txbxContent>
                <w:p w:rsidR="00913AFF" w:rsidRPr="00CD2C8C" w:rsidRDefault="00913AFF" w:rsidP="00913AFF">
                  <w:pPr>
                    <w:rPr>
                      <w:rFonts w:cs="Times New Roman"/>
                      <w:b/>
                    </w:rPr>
                  </w:pPr>
                  <w:r w:rsidRPr="00CD2C8C">
                    <w:rPr>
                      <w:rFonts w:cs="Times New Roman"/>
                      <w:b/>
                    </w:rPr>
                    <w:t>ПРИНЯТО:</w:t>
                  </w:r>
                </w:p>
                <w:p w:rsidR="00913AFF" w:rsidRPr="00CD2C8C" w:rsidRDefault="00913AFF" w:rsidP="00913AFF">
                  <w:pPr>
                    <w:rPr>
                      <w:rFonts w:cs="Times New Roman"/>
                    </w:rPr>
                  </w:pPr>
                  <w:r w:rsidRPr="00CD2C8C">
                    <w:rPr>
                      <w:rFonts w:cs="Times New Roman"/>
                    </w:rPr>
                    <w:t>на Педагогическом совете школы</w:t>
                  </w:r>
                </w:p>
                <w:p w:rsidR="00913AFF" w:rsidRPr="00913AFF" w:rsidRDefault="00913AFF" w:rsidP="00913AFF">
                  <w:pPr>
                    <w:rPr>
                      <w:rFonts w:cs="Times New Roman"/>
                      <w:sz w:val="16"/>
                      <w:szCs w:val="16"/>
                    </w:rPr>
                  </w:pPr>
                  <w:r w:rsidRPr="00CD2C8C">
                    <w:rPr>
                      <w:rFonts w:cs="Times New Roman"/>
                    </w:rPr>
                    <w:t>БОУ «Усть-Шишевская средняя школа»</w:t>
                  </w:r>
                </w:p>
                <w:p w:rsidR="00913AFF" w:rsidRDefault="00913AFF" w:rsidP="00913AFF">
                  <w:pPr>
                    <w:rPr>
                      <w:rFonts w:cs="Times New Roman"/>
                    </w:rPr>
                  </w:pPr>
                  <w:r w:rsidRPr="00CD2C8C">
                    <w:rPr>
                      <w:rFonts w:cs="Times New Roman"/>
                    </w:rPr>
                    <w:t xml:space="preserve">Протокол № </w:t>
                  </w:r>
                  <w:r>
                    <w:rPr>
                      <w:rFonts w:cs="Times New Roman"/>
                    </w:rPr>
                    <w:t>3</w:t>
                  </w:r>
                  <w:r w:rsidRPr="00CD2C8C">
                    <w:rPr>
                      <w:rFonts w:cs="Times New Roman"/>
                    </w:rPr>
                    <w:t xml:space="preserve"> от </w:t>
                  </w:r>
                  <w:r>
                    <w:rPr>
                      <w:rFonts w:cs="Times New Roman"/>
                    </w:rPr>
                    <w:t>28</w:t>
                  </w:r>
                  <w:r w:rsidRPr="00CD2C8C">
                    <w:rPr>
                      <w:rFonts w:cs="Times New Roman"/>
                    </w:rPr>
                    <w:t>.12.2023 г.</w:t>
                  </w:r>
                </w:p>
                <w:p w:rsidR="00913AFF" w:rsidRPr="00CD2C8C" w:rsidRDefault="00913AFF" w:rsidP="00913AFF">
                  <w:pPr>
                    <w:rPr>
                      <w:rFonts w:cs="Times New Roman"/>
                    </w:rPr>
                  </w:pPr>
                  <w:r>
                    <w:rPr>
                      <w:rFonts w:cs="Times New Roman"/>
                    </w:rPr>
                    <w:t>_____________/ М.В. Соловьева</w:t>
                  </w:r>
                </w:p>
                <w:p w:rsidR="00913AFF" w:rsidRDefault="00913AFF" w:rsidP="00913AFF"/>
                <w:p w:rsidR="00913AFF" w:rsidRDefault="00913AFF" w:rsidP="00913AFF"/>
                <w:p w:rsidR="00913AFF" w:rsidRPr="00E60C50" w:rsidRDefault="00913AFF" w:rsidP="00913AFF">
                  <w:r w:rsidRPr="00E60C50">
                    <w:t xml:space="preserve">Председатель__________ </w:t>
                  </w:r>
                  <w:r>
                    <w:t>/М.В. Соловьева</w:t>
                  </w:r>
                  <w:r w:rsidRPr="00E60C50">
                    <w:t>/</w:t>
                  </w:r>
                </w:p>
                <w:p w:rsidR="00913AFF" w:rsidRPr="00E60C50" w:rsidRDefault="00913AFF" w:rsidP="00913AFF">
                  <w:pPr>
                    <w:rPr>
                      <w:sz w:val="16"/>
                      <w:szCs w:val="16"/>
                    </w:rPr>
                  </w:pPr>
                  <w:r w:rsidRPr="00E60C50">
                    <w:rPr>
                      <w:sz w:val="16"/>
                      <w:szCs w:val="16"/>
                    </w:rPr>
                    <w:t xml:space="preserve">      </w:t>
                  </w:r>
                  <w:r>
                    <w:rPr>
                      <w:sz w:val="16"/>
                      <w:szCs w:val="16"/>
                    </w:rPr>
                    <w:tab/>
                  </w:r>
                  <w:r>
                    <w:rPr>
                      <w:sz w:val="16"/>
                      <w:szCs w:val="16"/>
                    </w:rPr>
                    <w:tab/>
                    <w:t xml:space="preserve">      </w:t>
                  </w:r>
                  <w:r w:rsidRPr="00E60C50">
                    <w:rPr>
                      <w:sz w:val="16"/>
                      <w:szCs w:val="16"/>
                    </w:rPr>
                    <w:t xml:space="preserve"> подп</w:t>
                  </w:r>
                  <w:r>
                    <w:rPr>
                      <w:sz w:val="16"/>
                      <w:szCs w:val="16"/>
                    </w:rPr>
                    <w:t xml:space="preserve">ись        </w:t>
                  </w:r>
                  <w:r w:rsidRPr="00E60C50">
                    <w:rPr>
                      <w:sz w:val="16"/>
                      <w:szCs w:val="16"/>
                    </w:rPr>
                    <w:t>расшифровка подписи</w:t>
                  </w:r>
                </w:p>
                <w:p w:rsidR="00913AFF" w:rsidRDefault="00913AFF" w:rsidP="00913AFF"/>
                <w:p w:rsidR="00913AFF" w:rsidRDefault="00913AFF" w:rsidP="00913AFF"/>
              </w:txbxContent>
            </v:textbox>
          </v:shape>
        </w:pict>
      </w:r>
      <w:r w:rsidR="004B3399">
        <w:rPr>
          <w:rFonts w:eastAsia="Times New Roman" w:cs="Times New Roman"/>
          <w:b/>
          <w:bCs/>
          <w:noProof/>
          <w:color w:val="000000" w:themeColor="text1"/>
          <w:lang w:eastAsia="ru-RU"/>
        </w:rPr>
        <w:pict>
          <v:shape id="_x0000_s1027" type="#_x0000_t202" style="position:absolute;left:0;text-align:left;margin-left:242.45pt;margin-top:-.4pt;width:225pt;height:117.55pt;z-index:251659264;mso-position-horizontal-relative:text;mso-position-vertical-relative:text" stroked="f">
            <v:textbox>
              <w:txbxContent>
                <w:p w:rsidR="00913AFF" w:rsidRPr="00CD2C8C" w:rsidRDefault="00913AFF" w:rsidP="00913AFF">
                  <w:pPr>
                    <w:rPr>
                      <w:rFonts w:cs="Times New Roman"/>
                      <w:b/>
                    </w:rPr>
                  </w:pPr>
                  <w:r w:rsidRPr="00CD2C8C">
                    <w:rPr>
                      <w:rFonts w:cs="Times New Roman"/>
                      <w:b/>
                    </w:rPr>
                    <w:t>УТВЕРЖДЕНО:</w:t>
                  </w:r>
                </w:p>
                <w:p w:rsidR="00913AFF" w:rsidRDefault="00913AFF" w:rsidP="00913AFF">
                  <w:pPr>
                    <w:rPr>
                      <w:rFonts w:cs="Times New Roman"/>
                    </w:rPr>
                  </w:pPr>
                  <w:r w:rsidRPr="00CD2C8C">
                    <w:rPr>
                      <w:rFonts w:cs="Times New Roman"/>
                    </w:rPr>
                    <w:t>Директор БОУ «Усть-Шишевская средняя школа»</w:t>
                  </w:r>
                </w:p>
                <w:p w:rsidR="00913AFF" w:rsidRPr="00CD2C8C" w:rsidRDefault="00913AFF" w:rsidP="00913AFF">
                  <w:pPr>
                    <w:rPr>
                      <w:rFonts w:cs="Times New Roman"/>
                    </w:rPr>
                  </w:pPr>
                  <w:r w:rsidRPr="00CD2C8C">
                    <w:rPr>
                      <w:rFonts w:cs="Times New Roman"/>
                    </w:rPr>
                    <w:t>Приказ №</w:t>
                  </w:r>
                  <w:r>
                    <w:rPr>
                      <w:rFonts w:cs="Times New Roman"/>
                    </w:rPr>
                    <w:t>61 от 28.12.2023 г.</w:t>
                  </w:r>
                </w:p>
                <w:p w:rsidR="00913AFF" w:rsidRPr="00913AFF" w:rsidRDefault="00913AFF" w:rsidP="00913AFF">
                  <w:pPr>
                    <w:rPr>
                      <w:rFonts w:cs="Times New Roman"/>
                    </w:rPr>
                  </w:pPr>
                  <w:r w:rsidRPr="00CD2C8C">
                    <w:rPr>
                      <w:rFonts w:cs="Times New Roman"/>
                    </w:rPr>
                    <w:t>_____________ /Д.Ю. Чумакова/</w:t>
                  </w:r>
                </w:p>
                <w:p w:rsidR="00913AFF" w:rsidRPr="00E062FA" w:rsidRDefault="00913AFF" w:rsidP="00913AFF">
                  <w:pPr>
                    <w:rPr>
                      <w:sz w:val="16"/>
                      <w:szCs w:val="16"/>
                    </w:rPr>
                  </w:pPr>
                </w:p>
                <w:p w:rsidR="00913AFF" w:rsidRPr="00E60C50" w:rsidRDefault="00913AFF" w:rsidP="00913AFF">
                  <w:r w:rsidRPr="00E60C50">
                    <w:t>При</w:t>
                  </w:r>
                  <w:r>
                    <w:t xml:space="preserve">каз №____ от 01.12.2023 </w:t>
                  </w:r>
                  <w:r w:rsidRPr="00E60C50">
                    <w:t>г.</w:t>
                  </w:r>
                </w:p>
                <w:p w:rsidR="00913AFF" w:rsidRPr="00E60C50" w:rsidRDefault="00913AFF" w:rsidP="00913AFF"/>
              </w:txbxContent>
            </v:textbox>
          </v:shape>
        </w:pict>
      </w: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right="-1"/>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right="-1"/>
        <w:rPr>
          <w:rFonts w:eastAsia="Times New Roman" w:cs="Times New Roman"/>
          <w:b/>
          <w:bCs/>
          <w:color w:val="000000" w:themeColor="text1"/>
          <w:bdr w:val="none" w:sz="0" w:space="0" w:color="auto" w:frame="1"/>
          <w:lang w:eastAsia="ru-RU"/>
        </w:rPr>
      </w:pPr>
    </w:p>
    <w:p w:rsidR="00913AFF" w:rsidRDefault="00913AFF" w:rsidP="00913AFF">
      <w:pPr>
        <w:shd w:val="clear" w:color="auto" w:fill="FFFFFF"/>
        <w:spacing w:after="0" w:line="240" w:lineRule="auto"/>
        <w:ind w:left="-567" w:right="-1" w:firstLine="567"/>
        <w:jc w:val="center"/>
        <w:rPr>
          <w:rFonts w:eastAsia="Times New Roman" w:cs="Times New Roman"/>
          <w:b/>
          <w:bCs/>
          <w:color w:val="000000" w:themeColor="text1"/>
          <w:bdr w:val="none" w:sz="0" w:space="0" w:color="auto" w:frame="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ПОЛОЖЕНИЕ</w:t>
      </w: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ОБ АНТИКОРРУПЦИОННОЙ ПОЛИТИКЕ</w:t>
      </w:r>
    </w:p>
    <w:p w:rsidR="00A95142" w:rsidRPr="00913AFF" w:rsidRDefault="00F762C5"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bCs/>
          <w:color w:val="000000" w:themeColor="text1"/>
          <w:bdr w:val="none" w:sz="0" w:space="0" w:color="auto" w:frame="1"/>
          <w:lang w:eastAsia="ru-RU"/>
        </w:rPr>
        <w:t>бюджетно</w:t>
      </w:r>
      <w:r w:rsidR="00913AFF">
        <w:rPr>
          <w:rFonts w:eastAsia="Times New Roman" w:cs="Times New Roman"/>
          <w:b/>
          <w:bCs/>
          <w:color w:val="000000" w:themeColor="text1"/>
          <w:bdr w:val="none" w:sz="0" w:space="0" w:color="auto" w:frame="1"/>
          <w:lang w:eastAsia="ru-RU"/>
        </w:rPr>
        <w:t>го образовательного</w:t>
      </w:r>
      <w:r w:rsidRPr="00913AFF">
        <w:rPr>
          <w:rFonts w:eastAsia="Times New Roman" w:cs="Times New Roman"/>
          <w:b/>
          <w:bCs/>
          <w:color w:val="000000" w:themeColor="text1"/>
          <w:bdr w:val="none" w:sz="0" w:space="0" w:color="auto" w:frame="1"/>
          <w:lang w:eastAsia="ru-RU"/>
        </w:rPr>
        <w:t xml:space="preserve"> </w:t>
      </w:r>
      <w:r w:rsidR="00A95142" w:rsidRPr="00913AFF">
        <w:rPr>
          <w:rFonts w:eastAsia="Times New Roman" w:cs="Times New Roman"/>
          <w:b/>
          <w:bCs/>
          <w:color w:val="000000" w:themeColor="text1"/>
          <w:bdr w:val="none" w:sz="0" w:space="0" w:color="auto" w:frame="1"/>
          <w:lang w:eastAsia="ru-RU"/>
        </w:rPr>
        <w:t>учреждени</w:t>
      </w:r>
      <w:r w:rsidR="00913AFF">
        <w:rPr>
          <w:rFonts w:eastAsia="Times New Roman" w:cs="Times New Roman"/>
          <w:b/>
          <w:bCs/>
          <w:color w:val="000000" w:themeColor="text1"/>
          <w:bdr w:val="none" w:sz="0" w:space="0" w:color="auto" w:frame="1"/>
          <w:lang w:eastAsia="ru-RU"/>
        </w:rPr>
        <w:t>я</w:t>
      </w:r>
      <w:r w:rsidR="00A95142" w:rsidRPr="00913AFF">
        <w:rPr>
          <w:rFonts w:eastAsia="Times New Roman" w:cs="Times New Roman"/>
          <w:b/>
          <w:bCs/>
          <w:color w:val="000000" w:themeColor="text1"/>
          <w:bdr w:val="none" w:sz="0" w:space="0" w:color="auto" w:frame="1"/>
          <w:lang w:eastAsia="ru-RU"/>
        </w:rPr>
        <w:t xml:space="preserve"> «</w:t>
      </w:r>
      <w:r w:rsidR="00913AFF">
        <w:rPr>
          <w:rFonts w:eastAsia="Times New Roman" w:cs="Times New Roman"/>
          <w:b/>
          <w:bCs/>
          <w:color w:val="000000" w:themeColor="text1"/>
          <w:bdr w:val="none" w:sz="0" w:space="0" w:color="auto" w:frame="1"/>
          <w:lang w:eastAsia="ru-RU"/>
        </w:rPr>
        <w:t>Усть-Шишевская средняя школа» Знаменского муниципального района Омской области</w:t>
      </w:r>
    </w:p>
    <w:p w:rsidR="00A95142" w:rsidRPr="00913AFF" w:rsidRDefault="00A95142" w:rsidP="00913AFF">
      <w:pPr>
        <w:shd w:val="clear" w:color="auto" w:fill="FFFFFF"/>
        <w:spacing w:after="0" w:line="240" w:lineRule="auto"/>
        <w:ind w:right="-1"/>
        <w:jc w:val="both"/>
        <w:rPr>
          <w:rFonts w:eastAsia="Times New Roman" w:cs="Times New Roman"/>
          <w:b/>
          <w:bCs/>
          <w:color w:val="000000" w:themeColor="text1"/>
          <w:bdr w:val="none" w:sz="0" w:space="0" w:color="auto" w:frame="1"/>
          <w:lang w:eastAsia="ru-RU"/>
        </w:rPr>
      </w:pPr>
    </w:p>
    <w:p w:rsidR="00A95142" w:rsidRPr="00913AFF" w:rsidRDefault="00A95142" w:rsidP="00913AFF">
      <w:pPr>
        <w:shd w:val="clear" w:color="auto" w:fill="FFFFFF"/>
        <w:spacing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Антикоррупционная политика учреждения</w:t>
      </w: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 Общие положения.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регулирующих антикоррупционную политику являются: Федеральный закон от 29.12.2012 г. № 273 -ФЗ «Об образовании в РФ», Федеральный закон от 05.04.2013г. № 44- ФЗ «О контрактной системе в сфере закупок товаров, работ, услуг для обеспечения государственный и муниципальных нужд», Устав учреждения и другие локальные акты.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соответствии со ст.13.3 Федерального закона № 273-ФЗ меры, по предупреждению коррупции, принимаемые в учреждении, могут включать:</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определение должностных лиц, ответственных за профилактику коррупционных и иных правонарушений;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сотрудничество учреждения с правоохранительными органами: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разработку и внедрение в практику стандартов и процедур, направленных на обеспечение добросовестной работы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принятие кодекса этики и служебного поведения работников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предотвращение и урегулирование конфликта интересов;</w:t>
      </w:r>
    </w:p>
    <w:p w:rsidR="00913AFF"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недопущение составления неофициальной отчетности и использования поддельных документов.</w:t>
      </w:r>
    </w:p>
    <w:p w:rsidR="00A95142" w:rsidRPr="00913AFF" w:rsidRDefault="00A95142" w:rsidP="00913AFF">
      <w:pPr>
        <w:pStyle w:val="a4"/>
        <w:numPr>
          <w:ilvl w:val="0"/>
          <w:numId w:val="8"/>
        </w:num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Основные понятия и определения.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bCs/>
          <w:i/>
          <w:iCs/>
          <w:color w:val="000000" w:themeColor="text1"/>
          <w:bdr w:val="none" w:sz="0" w:space="0" w:color="auto" w:frame="1"/>
          <w:lang w:eastAsia="ru-RU"/>
        </w:rPr>
        <w:t>Коррупция</w:t>
      </w:r>
      <w:r w:rsidRPr="00913AFF">
        <w:rPr>
          <w:rFonts w:eastAsia="Times New Roman" w:cs="Times New Roman"/>
          <w:i/>
          <w:iCs/>
          <w:color w:val="000000" w:themeColor="text1"/>
          <w:bdr w:val="none" w:sz="0" w:space="0" w:color="auto" w:frame="1"/>
          <w:lang w:eastAsia="ru-RU"/>
        </w:rPr>
        <w:t> —</w:t>
      </w:r>
      <w:r w:rsidRPr="00913AFF">
        <w:rPr>
          <w:rFonts w:eastAsia="Times New Roman" w:cs="Times New Roman"/>
          <w:color w:val="000000" w:themeColor="text1"/>
          <w:bdr w:val="none" w:sz="0" w:space="0" w:color="auto" w:frame="1"/>
          <w:lang w:eastAsia="ru-RU"/>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bCs/>
          <w:i/>
          <w:iCs/>
          <w:color w:val="000000" w:themeColor="text1"/>
          <w:bdr w:val="none" w:sz="0" w:space="0" w:color="auto" w:frame="1"/>
          <w:lang w:eastAsia="ru-RU"/>
        </w:rPr>
        <w:t>Противодействие коррупции</w:t>
      </w:r>
      <w:r w:rsidRPr="00913AFF">
        <w:rPr>
          <w:rFonts w:eastAsia="Times New Roman" w:cs="Times New Roman"/>
          <w:i/>
          <w:iCs/>
          <w:color w:val="000000" w:themeColor="text1"/>
          <w:bdr w:val="none" w:sz="0" w:space="0" w:color="auto" w:frame="1"/>
          <w:lang w:eastAsia="ru-RU"/>
        </w:rPr>
        <w:t> —</w:t>
      </w:r>
      <w:r w:rsidRPr="00913AFF">
        <w:rPr>
          <w:rFonts w:eastAsia="Times New Roman" w:cs="Times New Roman"/>
          <w:color w:val="000000" w:themeColor="text1"/>
          <w:bdr w:val="none" w:sz="0" w:space="0" w:color="auto" w:frame="1"/>
          <w:lang w:eastAsia="ru-RU"/>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а) по предупреждению коррупции, в том числе по выявлению и последующему устранению причин коррупции (профилактика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lastRenderedPageBreak/>
        <w:t>б) по выявлению, предупреждению, пресечению, раскрытию и расследованию коррупционных правонарушений (борьба с коррупцией);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в) по минимизации и (или) ликвидации последствий коррупционных правонарушений.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i/>
          <w:iCs/>
          <w:color w:val="000000" w:themeColor="text1"/>
          <w:bdr w:val="none" w:sz="0" w:space="0" w:color="auto" w:frame="1"/>
          <w:lang w:eastAsia="ru-RU"/>
        </w:rPr>
        <w:t>Организация —</w:t>
      </w:r>
      <w:r w:rsidRPr="00913AFF">
        <w:rPr>
          <w:rFonts w:eastAsia="Times New Roman" w:cs="Times New Roman"/>
          <w:color w:val="000000" w:themeColor="text1"/>
          <w:bdr w:val="none" w:sz="0" w:space="0" w:color="auto" w:frame="1"/>
          <w:lang w:eastAsia="ru-RU"/>
        </w:rPr>
        <w:t> юридическое лицо независимо от формы собственности, организационно-правовой формы и отраслевой принадлежности.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i/>
          <w:iCs/>
          <w:color w:val="000000" w:themeColor="text1"/>
          <w:bdr w:val="none" w:sz="0" w:space="0" w:color="auto" w:frame="1"/>
          <w:lang w:eastAsia="ru-RU"/>
        </w:rPr>
        <w:t>Контрагент</w:t>
      </w: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(Поставщик, Подрядчик) — любое юридическое или физическое лицо, с которым учреждение вступает в договорные Отношения, за исключением трудовых отношений.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i/>
          <w:iCs/>
          <w:color w:val="000000" w:themeColor="text1"/>
          <w:bdr w:val="none" w:sz="0" w:space="0" w:color="auto" w:frame="1"/>
          <w:lang w:eastAsia="ru-RU"/>
        </w:rPr>
        <w:t>Взятка —</w:t>
      </w:r>
      <w:r w:rsidRPr="00913AFF">
        <w:rPr>
          <w:rFonts w:eastAsia="Times New Roman" w:cs="Times New Roman"/>
          <w:color w:val="000000" w:themeColor="text1"/>
          <w:bdr w:val="none" w:sz="0" w:space="0" w:color="auto" w:frame="1"/>
          <w:lang w:eastAsia="ru-RU"/>
        </w:rPr>
        <w:t> получение должностным лицом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i/>
          <w:iCs/>
          <w:color w:val="000000" w:themeColor="text1"/>
          <w:bdr w:val="none" w:sz="0" w:space="0" w:color="auto" w:frame="1"/>
          <w:lang w:eastAsia="ru-RU"/>
        </w:rPr>
        <w:t>Коммерческий подкуп —</w:t>
      </w:r>
      <w:r w:rsidRPr="00913AFF">
        <w:rPr>
          <w:rFonts w:eastAsia="Times New Roman" w:cs="Times New Roman"/>
          <w:color w:val="000000" w:themeColor="text1"/>
          <w:bdr w:val="none" w:sz="0" w:space="0" w:color="auto" w:frame="1"/>
          <w:lang w:eastAsia="ru-RU"/>
        </w:rP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i/>
          <w:iCs/>
          <w:color w:val="000000" w:themeColor="text1"/>
          <w:bdr w:val="none" w:sz="0" w:space="0" w:color="auto" w:frame="1"/>
          <w:lang w:eastAsia="ru-RU"/>
        </w:rPr>
        <w:t>Конфликт интересов —</w:t>
      </w:r>
      <w:r w:rsidRPr="00913AFF">
        <w:rPr>
          <w:rFonts w:eastAsia="Times New Roman" w:cs="Times New Roman"/>
          <w:color w:val="000000" w:themeColor="text1"/>
          <w:bdr w:val="none" w:sz="0" w:space="0" w:color="auto" w:frame="1"/>
          <w:lang w:eastAsia="ru-RU"/>
        </w:rPr>
        <w:t>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bCs/>
          <w:i/>
          <w:iCs/>
          <w:color w:val="000000" w:themeColor="text1"/>
          <w:bdr w:val="none" w:sz="0" w:space="0" w:color="auto" w:frame="1"/>
          <w:lang w:eastAsia="ru-RU"/>
        </w:rPr>
        <w:t>Личная заинтересованность работника (представителя учреждения)</w:t>
      </w:r>
      <w:r w:rsidRPr="00913AFF">
        <w:rPr>
          <w:rFonts w:eastAsia="Times New Roman" w:cs="Times New Roman"/>
          <w:b/>
          <w:bCs/>
          <w:i/>
          <w:iCs/>
          <w:color w:val="000000" w:themeColor="text1"/>
          <w:bdr w:val="none" w:sz="0" w:space="0" w:color="auto" w:frame="1"/>
          <w:lang w:eastAsia="ru-RU"/>
        </w:rPr>
        <w:t xml:space="preserve"> — </w:t>
      </w:r>
      <w:r w:rsidRPr="00913AFF">
        <w:rPr>
          <w:rFonts w:eastAsia="Times New Roman" w:cs="Times New Roman"/>
          <w:color w:val="000000" w:themeColor="text1"/>
          <w:bdr w:val="none" w:sz="0" w:space="0" w:color="auto" w:frame="1"/>
          <w:lang w:eastAsia="ru-RU"/>
        </w:rPr>
        <w:t>заинтересованность работника (представителя учреждения), связанная с возможностью получения работником (представителем учреждения)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233BA3" w:rsidRPr="00913AFF" w:rsidRDefault="00233BA3" w:rsidP="00913AFF">
      <w:pPr>
        <w:shd w:val="clear" w:color="auto" w:fill="FFFFFF"/>
        <w:spacing w:after="0" w:line="240" w:lineRule="auto"/>
        <w:ind w:left="-567" w:right="-1" w:firstLine="567"/>
        <w:jc w:val="center"/>
        <w:rPr>
          <w:rFonts w:eastAsia="Times New Roman" w:cs="Times New Roman"/>
          <w:b/>
          <w:color w:val="000000" w:themeColor="text1"/>
          <w:bdr w:val="none" w:sz="0" w:space="0" w:color="auto" w:frame="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2. Понятие, цели и задачи антикоррупционной политики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 xml:space="preserve">2.1. </w:t>
      </w:r>
      <w:r w:rsidR="00A95142" w:rsidRPr="00913AFF">
        <w:rPr>
          <w:rFonts w:eastAsia="Times New Roman" w:cs="Times New Roman"/>
          <w:i/>
          <w:color w:val="000000" w:themeColor="text1"/>
          <w:bdr w:val="none" w:sz="0" w:space="0" w:color="auto" w:frame="1"/>
          <w:lang w:eastAsia="ru-RU"/>
        </w:rPr>
        <w:t>Антикоррупционная политика Учреждения</w:t>
      </w:r>
      <w:r w:rsidR="00A95142" w:rsidRPr="00913AFF">
        <w:rPr>
          <w:rFonts w:eastAsia="Times New Roman" w:cs="Times New Roman"/>
          <w:color w:val="000000" w:themeColor="text1"/>
          <w:bdr w:val="none" w:sz="0" w:space="0" w:color="auto" w:frame="1"/>
          <w:lang w:eastAsia="ru-RU"/>
        </w:rPr>
        <w:t xml:space="preserve"> представляет собой комплекс взаимосвязанных принципов, процедур и конкретных мероприятий, направленных на предупреждение коррупции в деятельности Учреждения. Антикоррупционная политика Учреждения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 xml:space="preserve">2.2. </w:t>
      </w:r>
      <w:r w:rsidR="00A95142" w:rsidRPr="00913AFF">
        <w:rPr>
          <w:rFonts w:eastAsia="Times New Roman" w:cs="Times New Roman"/>
          <w:i/>
          <w:color w:val="000000" w:themeColor="text1"/>
          <w:bdr w:val="none" w:sz="0" w:space="0" w:color="auto" w:frame="1"/>
          <w:lang w:eastAsia="ru-RU"/>
        </w:rPr>
        <w:t>Целью Антикоррупционной политики</w:t>
      </w:r>
      <w:r w:rsidR="00A95142" w:rsidRPr="00913AFF">
        <w:rPr>
          <w:rFonts w:eastAsia="Times New Roman" w:cs="Times New Roman"/>
          <w:color w:val="000000" w:themeColor="text1"/>
          <w:bdr w:val="none" w:sz="0" w:space="0" w:color="auto" w:frame="1"/>
          <w:lang w:eastAsia="ru-RU"/>
        </w:rPr>
        <w:t xml:space="preserve"> является формирование единого подхода к Учреждению, работы по предупреждению коррупции.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 xml:space="preserve">2.3. </w:t>
      </w:r>
      <w:r w:rsidR="00A95142" w:rsidRPr="00913AFF">
        <w:rPr>
          <w:rFonts w:eastAsia="Times New Roman" w:cs="Times New Roman"/>
          <w:i/>
          <w:color w:val="000000" w:themeColor="text1"/>
          <w:bdr w:val="none" w:sz="0" w:space="0" w:color="auto" w:frame="1"/>
          <w:lang w:eastAsia="ru-RU"/>
        </w:rPr>
        <w:t xml:space="preserve">Задачами Антикоррупционной политики </w:t>
      </w:r>
      <w:r w:rsidR="00A95142" w:rsidRPr="00913AFF">
        <w:rPr>
          <w:rFonts w:eastAsia="Times New Roman" w:cs="Times New Roman"/>
          <w:color w:val="000000" w:themeColor="text1"/>
          <w:bdr w:val="none" w:sz="0" w:space="0" w:color="auto" w:frame="1"/>
          <w:lang w:eastAsia="ru-RU"/>
        </w:rPr>
        <w:t>являются: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информирование работников учреждения о нормативно-правовом обеспечении работы по предупреждению коррупции и ответственности за совершение коррупционных правонарушений;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определение основных принципов работы по предупреждению коррупции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методическое обеспечение разработки и реализации мер, направленных на профилактику и противодействие коррупции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определение должностных лиц учреждения, ответственных за реализацию Антикоррупционной политики;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lastRenderedPageBreak/>
        <w:t>– </w:t>
      </w:r>
      <w:r w:rsidRPr="00913AFF">
        <w:rPr>
          <w:rFonts w:eastAsia="Times New Roman" w:cs="Times New Roman"/>
          <w:color w:val="000000" w:themeColor="text1"/>
          <w:bdr w:val="none" w:sz="0" w:space="0" w:color="auto" w:frame="1"/>
          <w:lang w:eastAsia="ru-RU"/>
        </w:rPr>
        <w:t>закрепление ответственности работников за несоблюдение требований Антикоррупционной политики.</w:t>
      </w:r>
    </w:p>
    <w:p w:rsidR="00233BA3"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bookmarkStart w:id="1" w:name="bookmark0"/>
      <w:bookmarkEnd w:id="1"/>
      <w:r w:rsidRPr="00913AFF">
        <w:rPr>
          <w:rFonts w:eastAsia="Times New Roman" w:cs="Times New Roman"/>
          <w:b/>
          <w:color w:val="000000" w:themeColor="text1"/>
          <w:bdr w:val="none" w:sz="0" w:space="0" w:color="auto" w:frame="1"/>
          <w:lang w:eastAsia="ru-RU"/>
        </w:rPr>
        <w:t>3. Основные принципы антикоррупционной деятельности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Системы мер противодействия коррупции Учреждения основываться на следующих ключевых принципах:</w:t>
      </w:r>
    </w:p>
    <w:p w:rsidR="00A95142" w:rsidRPr="00913AFF" w:rsidRDefault="00233BA3" w:rsidP="00913AFF">
      <w:pPr>
        <w:numPr>
          <w:ilvl w:val="0"/>
          <w:numId w:val="4"/>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соответствия политики Учреждения действующему законодательству и общепринятым нормам. Соответствие реализуемых антикоррупционных мероприятий Конституции Российской Федерации, законодательству Российской Федерации и иным Нормативным правовым актам, применимым к Учреждению.</w:t>
      </w:r>
    </w:p>
    <w:p w:rsidR="00A95142" w:rsidRPr="00913AFF" w:rsidRDefault="00233BA3" w:rsidP="00913AFF">
      <w:pPr>
        <w:numPr>
          <w:ilvl w:val="0"/>
          <w:numId w:val="4"/>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личного примера руководства. 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w:t>
      </w:r>
    </w:p>
    <w:p w:rsidR="00A95142" w:rsidRPr="00913AFF" w:rsidRDefault="00233BA3" w:rsidP="00913AFF">
      <w:pPr>
        <w:numPr>
          <w:ilvl w:val="0"/>
          <w:numId w:val="4"/>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вовлеченности работников.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A95142" w:rsidRPr="00913AFF" w:rsidRDefault="00233BA3" w:rsidP="00913AFF">
      <w:pPr>
        <w:numPr>
          <w:ilvl w:val="0"/>
          <w:numId w:val="4"/>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Учреждения, ее руководителей и сотрудников в коррупционную деятельность, осуществляется с учетом существующих в деятельности данного Учреждения коррупционных рисков.</w:t>
      </w:r>
    </w:p>
    <w:p w:rsidR="00A95142" w:rsidRPr="00913AFF" w:rsidRDefault="00233BA3" w:rsidP="00913AFF">
      <w:pPr>
        <w:numPr>
          <w:ilvl w:val="0"/>
          <w:numId w:val="4"/>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эффективности антикоррупционных процедур. Применение в Учреждении таких антикоррупционных мероприятий, которые имеют низкую стоимость, обеспечивают простоту реализации и приносят значимый результат.</w:t>
      </w:r>
    </w:p>
    <w:p w:rsidR="00A95142" w:rsidRPr="00913AFF" w:rsidRDefault="00233BA3" w:rsidP="00913AFF">
      <w:p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 </w:t>
      </w:r>
      <w:r w:rsidRPr="00913AFF">
        <w:rPr>
          <w:rFonts w:eastAsia="Times New Roman" w:cs="Times New Roman"/>
          <w:color w:val="000000" w:themeColor="text1"/>
          <w:bdr w:val="none" w:sz="0" w:space="0" w:color="auto" w:frame="1"/>
          <w:lang w:eastAsia="ru-RU"/>
        </w:rPr>
        <w:t xml:space="preserve"> п</w:t>
      </w:r>
      <w:r w:rsidR="00A95142" w:rsidRPr="00913AFF">
        <w:rPr>
          <w:rFonts w:eastAsia="Times New Roman" w:cs="Times New Roman"/>
          <w:color w:val="000000" w:themeColor="text1"/>
          <w:bdr w:val="none" w:sz="0" w:space="0" w:color="auto" w:frame="1"/>
          <w:lang w:eastAsia="ru-RU"/>
        </w:rPr>
        <w:t>ринцип ответственности и неотвратимости наказания. 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w:t>
      </w:r>
    </w:p>
    <w:p w:rsidR="00A95142" w:rsidRPr="00913AFF" w:rsidRDefault="00233BA3" w:rsidP="00913AFF">
      <w:pPr>
        <w:numPr>
          <w:ilvl w:val="0"/>
          <w:numId w:val="5"/>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открытости Информирование контрагентов, партнеров и общественности о принятых в Учреждении антикоррупционных стандартах ведения Деятельности.</w:t>
      </w:r>
    </w:p>
    <w:p w:rsidR="00A95142" w:rsidRPr="00913AFF" w:rsidRDefault="00233BA3" w:rsidP="00913AFF">
      <w:pPr>
        <w:numPr>
          <w:ilvl w:val="0"/>
          <w:numId w:val="5"/>
        </w:numPr>
        <w:shd w:val="clear" w:color="auto" w:fill="FFFFFF"/>
        <w:tabs>
          <w:tab w:val="left" w:pos="284"/>
        </w:tabs>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п</w:t>
      </w:r>
      <w:r w:rsidR="00A95142" w:rsidRPr="00913AFF">
        <w:rPr>
          <w:rFonts w:eastAsia="Times New Roman" w:cs="Times New Roman"/>
          <w:color w:val="000000" w:themeColor="text1"/>
          <w:bdr w:val="none" w:sz="0" w:space="0" w:color="auto" w:frame="1"/>
          <w:lang w:eastAsia="ru-RU"/>
        </w:rPr>
        <w:t>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w:t>
      </w:r>
    </w:p>
    <w:p w:rsidR="00233BA3"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4. Область применения политики и круг лиц, попадающих под ее действие.</w:t>
      </w:r>
    </w:p>
    <w:p w:rsidR="00F762C5"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Политика распространяется и на лица, выполняющие для учреждения работы или предоставляющие услуги на основе гражданско — правовых договоров. В этом случае соответствующие положения нужно включить в текст договоров.</w:t>
      </w:r>
    </w:p>
    <w:p w:rsidR="00233BA3"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5. Определение должностных лиц Учреждения, ответственных за реализацию антикоррупционной политики.</w:t>
      </w:r>
    </w:p>
    <w:p w:rsidR="00A95142"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В Учреждении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Задачи, функции и полномочия директора в сфере противодействия коррупции определены его Должностной инструкцией. Эти обязанности включают в частности:</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разработку локальных нормативных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lastRenderedPageBreak/>
        <w:t xml:space="preserve">- </w:t>
      </w:r>
      <w:r w:rsidR="00A95142" w:rsidRPr="00913AFF">
        <w:rPr>
          <w:rFonts w:eastAsia="Times New Roman" w:cs="Times New Roman"/>
          <w:color w:val="000000" w:themeColor="text1"/>
          <w:bdr w:val="none" w:sz="0" w:space="0" w:color="auto" w:frame="1"/>
          <w:lang w:eastAsia="ru-RU"/>
        </w:rPr>
        <w:t>проведение контрольных мероприятий, направленных на выявление коррупционных правонарушений работниками Учреждения;</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организация проведения оценки коррупционных рисков;</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1312F3"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организация заполнения и рассмотрения деклараций о конфликте интересов;</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оказание содействия уполномоченным представителям право</w:t>
      </w:r>
      <w:r w:rsidRPr="00913AFF">
        <w:rPr>
          <w:rFonts w:eastAsia="Times New Roman" w:cs="Times New Roman"/>
          <w:color w:val="000000" w:themeColor="text1"/>
          <w:bdr w:val="none" w:sz="0" w:space="0" w:color="auto" w:frame="1"/>
          <w:lang w:eastAsia="ru-RU"/>
        </w:rPr>
        <w:t>-</w:t>
      </w:r>
      <w:r w:rsidR="00A95142" w:rsidRPr="00913AFF">
        <w:rPr>
          <w:rFonts w:eastAsia="Times New Roman" w:cs="Times New Roman"/>
          <w:color w:val="000000" w:themeColor="text1"/>
          <w:bdr w:val="none" w:sz="0" w:space="0" w:color="auto" w:frame="1"/>
          <w:lang w:eastAsia="ru-RU"/>
        </w:rPr>
        <w:t>охранительных органов при проведении мероприятий по пересечению или расследованию коррупционных преступлений, включая оперативно розыскные мероприятия;</w:t>
      </w:r>
    </w:p>
    <w:p w:rsidR="00A95142"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проведение оценки результатов антикоррупционной работы и подготовка соответствующих отчетных материалов Учредителю.</w:t>
      </w:r>
    </w:p>
    <w:p w:rsidR="00233BA3"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6. Определение и закрепление обязанностей работников, связанных с предупреждением и противодействием коррупции.</w:t>
      </w:r>
    </w:p>
    <w:p w:rsidR="001312F3"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Обязанности работников Учреждения в связи с предупреждением и противодействием коррупции являются общими для всех сотрудников учреждения. Общими обязанностями работников в связи с предупреждением и противодействием коррупции являются следующие:</w:t>
      </w:r>
    </w:p>
    <w:p w:rsidR="00A95142"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  </w:t>
      </w:r>
      <w:r w:rsidR="00A95142" w:rsidRPr="00913AFF">
        <w:rPr>
          <w:rFonts w:eastAsia="Times New Roman" w:cs="Times New Roman"/>
          <w:color w:val="000000" w:themeColor="text1"/>
          <w:bdr w:val="none" w:sz="0" w:space="0" w:color="auto" w:frame="1"/>
          <w:lang w:eastAsia="ru-RU"/>
        </w:rPr>
        <w:t>воздерживаться от совершения и участия в совершении коррупционных правонарушений в интересах или от имени Учреждения;</w:t>
      </w:r>
    </w:p>
    <w:p w:rsidR="001312F3" w:rsidRPr="00913AFF"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233BA3"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C44457"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A95142"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  </w:t>
      </w:r>
      <w:r w:rsidR="00A95142" w:rsidRPr="00913AFF">
        <w:rPr>
          <w:rFonts w:eastAsia="Times New Roman" w:cs="Times New Roman"/>
          <w:color w:val="000000" w:themeColor="text1"/>
          <w:bdr w:val="none" w:sz="0" w:space="0" w:color="auto" w:frame="1"/>
          <w:lang w:eastAsia="ru-RU"/>
        </w:rPr>
        <w:t>незамедлительно информировать д</w:t>
      </w:r>
      <w:r w:rsidRPr="00913AFF">
        <w:rPr>
          <w:rFonts w:eastAsia="Times New Roman" w:cs="Times New Roman"/>
          <w:color w:val="000000" w:themeColor="text1"/>
          <w:bdr w:val="none" w:sz="0" w:space="0" w:color="auto" w:frame="1"/>
          <w:lang w:eastAsia="ru-RU"/>
        </w:rPr>
        <w:t>иректора учреждения, о случаях с</w:t>
      </w:r>
      <w:r w:rsidR="00A95142" w:rsidRPr="00913AFF">
        <w:rPr>
          <w:rFonts w:eastAsia="Times New Roman" w:cs="Times New Roman"/>
          <w:color w:val="000000" w:themeColor="text1"/>
          <w:bdr w:val="none" w:sz="0" w:space="0" w:color="auto" w:frame="1"/>
          <w:lang w:eastAsia="ru-RU"/>
        </w:rPr>
        <w:t>клонения работника к совершению коррупционных правонарушений;</w:t>
      </w:r>
    </w:p>
    <w:p w:rsidR="00A95142"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 </w:t>
      </w:r>
      <w:r w:rsidR="00A95142" w:rsidRPr="00913AFF">
        <w:rPr>
          <w:rFonts w:eastAsia="Times New Roman" w:cs="Times New Roman"/>
          <w:color w:val="000000" w:themeColor="text1"/>
          <w:bdr w:val="none" w:sz="0" w:space="0" w:color="auto" w:frame="1"/>
          <w:lang w:eastAsia="ru-RU"/>
        </w:rPr>
        <w:t>незамедлительно информировать директора, о ставшей известной информации о случаях совершения коррупционных правонарушений другими работниками, контрагентами Учреждения или иными лицами;</w:t>
      </w:r>
    </w:p>
    <w:p w:rsidR="00A95142" w:rsidRPr="00913AFF" w:rsidRDefault="00233BA3"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  </w:t>
      </w:r>
      <w:r w:rsidR="00A95142" w:rsidRPr="00913AFF">
        <w:rPr>
          <w:rFonts w:eastAsia="Times New Roman" w:cs="Times New Roman"/>
          <w:color w:val="000000" w:themeColor="text1"/>
          <w:bdr w:val="none" w:sz="0" w:space="0" w:color="auto" w:frame="1"/>
          <w:lang w:eastAsia="ru-RU"/>
        </w:rPr>
        <w:t>сообщить директору или иному ответственному лицу о возможности возникновения либо возникшем у работника конфликте интересов.</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Pr>
          <w:rFonts w:eastAsia="Times New Roman" w:cs="Times New Roman"/>
          <w:color w:val="000000" w:themeColor="text1"/>
          <w:bdr w:val="none" w:sz="0" w:space="0" w:color="auto" w:frame="1"/>
          <w:lang w:eastAsia="ru-RU"/>
        </w:rPr>
        <w:t xml:space="preserve"> </w:t>
      </w:r>
      <w:r w:rsidR="001312F3"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В целях обеспечения эффективного исполнения возложенных на работников ‘обязанностей регламентируются процедуры их соблюдения. Исходя их положений статьи 57 ТК РФ по соглашению сторон в трудовой договор, заключаемый с работником при приёме его на работу в учреждение, могут включаться права и обязанности работника и работодателя, установленные данным локальным нормативным актом «Антикоррупционная политика». 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w:t>
      </w:r>
      <w:r w:rsidR="001312F3" w:rsidRPr="00913AFF">
        <w:rPr>
          <w:rFonts w:eastAsia="Times New Roman" w:cs="Times New Roman"/>
          <w:color w:val="000000" w:themeColor="text1"/>
          <w:bdr w:val="none" w:sz="0" w:space="0" w:color="auto" w:frame="1"/>
          <w:lang w:eastAsia="ru-RU"/>
        </w:rPr>
        <w:t>.</w:t>
      </w:r>
    </w:p>
    <w:p w:rsidR="001312F3" w:rsidRDefault="001312F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913AFF"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lastRenderedPageBreak/>
        <w:t>7. Обязанности работников, связанные с предупреждением коррупции.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1312F3"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Руководитель Учреждения и работники вне зависимости от должности и стажа работы в учреждении в связи с исполнением своих трудовых обязанностей, возложенных на них трудовым договором, должны: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руководствоваться положениями настоящей Антикоррупционной политики и неукоснительно соблюдать ее принципы и требования;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воздерживаться от совершения и (или) участия в совершении коррупционных правонарушений в интересах или от имени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незамедлительно информировать непосредственного руководителя, лицо, ответственное за реализацию Антикоррупционной политики, и (или) руководителя учреждения о случаях склонения работника к совершению коррупционных правонарушений;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незамедлительно информировать непосредственного руководителя, лицо, ответственное за реализацию Антикоррупционной политики, и (или) руководителя учреждения о ставшей известной работнику информации о случаях совершения коррупционных правонарушений другими работниками;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C44457" w:rsidRPr="00913AFF" w:rsidRDefault="00C44457" w:rsidP="00913AFF">
      <w:pPr>
        <w:shd w:val="clear" w:color="auto" w:fill="FFFFFF"/>
        <w:spacing w:after="0" w:line="240" w:lineRule="auto"/>
        <w:ind w:left="-567" w:right="-1" w:firstLine="567"/>
        <w:jc w:val="both"/>
        <w:rPr>
          <w:rFonts w:eastAsia="Times New Roman" w:cs="Times New Roman"/>
          <w:b/>
          <w:color w:val="000000" w:themeColor="text1"/>
          <w:bdr w:val="none" w:sz="0" w:space="0" w:color="auto" w:frame="1"/>
          <w:lang w:eastAsia="ru-RU"/>
        </w:rPr>
      </w:pPr>
    </w:p>
    <w:p w:rsidR="00963533" w:rsidRPr="00913AFF" w:rsidRDefault="00C44457" w:rsidP="00913AFF">
      <w:pPr>
        <w:shd w:val="clear" w:color="auto" w:fill="FFFFFF"/>
        <w:spacing w:after="0" w:line="240" w:lineRule="auto"/>
        <w:ind w:left="-567" w:right="-1" w:firstLine="567"/>
        <w:jc w:val="center"/>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t>8</w:t>
      </w:r>
      <w:r w:rsidR="00A95142" w:rsidRPr="00913AFF">
        <w:rPr>
          <w:rFonts w:eastAsia="Times New Roman" w:cs="Times New Roman"/>
          <w:b/>
          <w:color w:val="000000" w:themeColor="text1"/>
          <w:bdr w:val="none" w:sz="0" w:space="0" w:color="auto" w:frame="1"/>
          <w:lang w:eastAsia="ru-RU"/>
        </w:rPr>
        <w:t>. Внедрение стандартов поведения работников Учреждения.</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8</w:t>
      </w:r>
      <w:r w:rsidR="00A95142" w:rsidRPr="00913AFF">
        <w:rPr>
          <w:rFonts w:eastAsia="Times New Roman" w:cs="Times New Roman"/>
          <w:color w:val="000000" w:themeColor="text1"/>
          <w:bdr w:val="none" w:sz="0" w:space="0" w:color="auto" w:frame="1"/>
          <w:lang w:eastAsia="ru-RU"/>
        </w:rPr>
        <w:t>.1. В целях внедрения антикоррупционных стандартов поведения работников,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8</w:t>
      </w:r>
      <w:r w:rsidR="00A95142" w:rsidRPr="00913AFF">
        <w:rPr>
          <w:rFonts w:eastAsia="Times New Roman" w:cs="Times New Roman"/>
          <w:color w:val="000000" w:themeColor="text1"/>
          <w:bdr w:val="none" w:sz="0" w:space="0" w:color="auto" w:frame="1"/>
          <w:lang w:eastAsia="ru-RU"/>
        </w:rPr>
        <w:t>.2. Общие правила и принципы поведения закреплены в Кодексе этики и служебного поведения работников Учреждения (Приложение № 2 к Антикоррупционной политике).</w:t>
      </w:r>
    </w:p>
    <w:p w:rsidR="00C44457"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C44457"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9</w:t>
      </w:r>
      <w:r w:rsidR="00A95142" w:rsidRPr="00913AFF">
        <w:rPr>
          <w:rFonts w:eastAsia="Times New Roman" w:cs="Times New Roman"/>
          <w:b/>
          <w:color w:val="000000" w:themeColor="text1"/>
          <w:bdr w:val="none" w:sz="0" w:space="0" w:color="auto" w:frame="1"/>
          <w:lang w:eastAsia="ru-RU"/>
        </w:rPr>
        <w:t>. Выявление и урегулирование конфликта интересов.</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9</w:t>
      </w:r>
      <w:r w:rsidR="00A95142" w:rsidRPr="00913AFF">
        <w:rPr>
          <w:rFonts w:eastAsia="Times New Roman" w:cs="Times New Roman"/>
          <w:color w:val="000000" w:themeColor="text1"/>
          <w:bdr w:val="none" w:sz="0" w:space="0" w:color="auto" w:frame="1"/>
          <w:lang w:eastAsia="ru-RU"/>
        </w:rPr>
        <w:t>.1. В основу работы по урегулированию конфликта интересов в учреждении положены следующие принципы: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обязательность раскрытия сведений о возможном или возникшем конфликте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индивидуальное рассмотрение и оценка репутационных рисков для учреждения при выявлении каждого конфликта интересов и его урегулирование;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конфиденциальность процесса раскрытия сведений о конфликте интересов и процесса его урегулирования;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соблюдение баланса интересов учреждения и работника при урегулировании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9</w:t>
      </w:r>
      <w:r w:rsidR="00A95142" w:rsidRPr="00913AFF">
        <w:rPr>
          <w:rFonts w:eastAsia="Times New Roman" w:cs="Times New Roman"/>
          <w:color w:val="000000" w:themeColor="text1"/>
          <w:bdr w:val="none" w:sz="0" w:space="0" w:color="auto" w:frame="1"/>
          <w:lang w:eastAsia="ru-RU"/>
        </w:rPr>
        <w:t>.2. Работник обязан принимать меры по недопущению любой возможности возникновения конфликта интересов.</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9.3</w:t>
      </w:r>
      <w:r w:rsidR="00A95142" w:rsidRPr="00913AFF">
        <w:rPr>
          <w:rFonts w:eastAsia="Times New Roman" w:cs="Times New Roman"/>
          <w:color w:val="000000" w:themeColor="text1"/>
          <w:bdr w:val="none" w:sz="0" w:space="0" w:color="auto" w:frame="1"/>
          <w:lang w:eastAsia="ru-RU"/>
        </w:rPr>
        <w:t>. При осуществлении закупок товаров, работ, услуг для обеспечения государственных и муниципальных нужд руководитель учреждения, член комиссии по осуществлению закупок, руководитель контрактной службы учреждения,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lastRenderedPageBreak/>
        <w:t xml:space="preserve">       9.4</w:t>
      </w:r>
      <w:r w:rsidR="00A95142" w:rsidRPr="00913AFF">
        <w:rPr>
          <w:rFonts w:eastAsia="Times New Roman" w:cs="Times New Roman"/>
          <w:color w:val="000000" w:themeColor="text1"/>
          <w:bdr w:val="none" w:sz="0" w:space="0" w:color="auto" w:frame="1"/>
          <w:lang w:eastAsia="ru-RU"/>
        </w:rPr>
        <w:t>.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w:t>
      </w:r>
    </w:p>
    <w:p w:rsidR="00C44457"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9.5</w:t>
      </w:r>
      <w:r w:rsidR="00A95142" w:rsidRPr="00913AFF">
        <w:rPr>
          <w:rFonts w:eastAsia="Times New Roman" w:cs="Times New Roman"/>
          <w:color w:val="000000" w:themeColor="text1"/>
          <w:bdr w:val="none" w:sz="0" w:space="0" w:color="auto" w:frame="1"/>
          <w:lang w:eastAsia="ru-RU"/>
        </w:rPr>
        <w:t>. 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учреждении установлены Положением о конфликте интересов (Приложение № 3 к Политике).</w:t>
      </w:r>
    </w:p>
    <w:p w:rsidR="00A95142"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9.6</w:t>
      </w:r>
      <w:r w:rsidR="00A95142" w:rsidRPr="00913AFF">
        <w:rPr>
          <w:rFonts w:eastAsia="Times New Roman" w:cs="Times New Roman"/>
          <w:color w:val="000000" w:themeColor="text1"/>
          <w:bdr w:val="none" w:sz="0" w:space="0" w:color="auto" w:frame="1"/>
          <w:lang w:eastAsia="ru-RU"/>
        </w:rPr>
        <w:t>.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учреждения с учетом мнения комиссии по противодействию коррупции.</w:t>
      </w:r>
    </w:p>
    <w:p w:rsidR="009C4C88" w:rsidRPr="00913AFF" w:rsidRDefault="00C44457"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9.7</w:t>
      </w:r>
      <w:r w:rsidR="00A95142" w:rsidRPr="00913AFF">
        <w:rPr>
          <w:rFonts w:eastAsia="Times New Roman" w:cs="Times New Roman"/>
          <w:color w:val="000000" w:themeColor="text1"/>
          <w:bdr w:val="none" w:sz="0" w:space="0" w:color="auto" w:frame="1"/>
          <w:lang w:eastAsia="ru-RU"/>
        </w:rPr>
        <w:t>. Учреждение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963533" w:rsidRPr="00913AFF" w:rsidRDefault="0096353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w:t>
      </w:r>
      <w:r w:rsidR="009C4C88" w:rsidRPr="00913AFF">
        <w:rPr>
          <w:rFonts w:eastAsia="Times New Roman" w:cs="Times New Roman"/>
          <w:b/>
          <w:color w:val="000000" w:themeColor="text1"/>
          <w:bdr w:val="none" w:sz="0" w:space="0" w:color="auto" w:frame="1"/>
          <w:lang w:eastAsia="ru-RU"/>
        </w:rPr>
        <w:t>0</w:t>
      </w:r>
      <w:r w:rsidRPr="00913AFF">
        <w:rPr>
          <w:rFonts w:eastAsia="Times New Roman" w:cs="Times New Roman"/>
          <w:b/>
          <w:color w:val="000000" w:themeColor="text1"/>
          <w:bdr w:val="none" w:sz="0" w:space="0" w:color="auto" w:frame="1"/>
          <w:lang w:eastAsia="ru-RU"/>
        </w:rPr>
        <w:t>. Правила обмена деловыми подарками и знаками делового гостеприимства</w:t>
      </w:r>
      <w:r w:rsidR="009C4C88" w:rsidRPr="00913AFF">
        <w:rPr>
          <w:rFonts w:eastAsia="Times New Roman" w:cs="Times New Roman"/>
          <w:b/>
          <w:color w:val="000000" w:themeColor="text1"/>
          <w:bdr w:val="none" w:sz="0" w:space="0" w:color="auto" w:frame="1"/>
          <w:lang w:eastAsia="ru-RU"/>
        </w:rPr>
        <w:t>.</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0</w:t>
      </w:r>
      <w:r w:rsidR="00A95142" w:rsidRPr="00913AFF">
        <w:rPr>
          <w:rFonts w:eastAsia="Times New Roman" w:cs="Times New Roman"/>
          <w:color w:val="000000" w:themeColor="text1"/>
          <w:bdr w:val="none" w:sz="0" w:space="0" w:color="auto" w:frame="1"/>
          <w:lang w:eastAsia="ru-RU"/>
        </w:rPr>
        <w:t>.1. Учреждение намерено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учреждения.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10</w:t>
      </w:r>
      <w:r w:rsidR="00A95142" w:rsidRPr="00913AFF">
        <w:rPr>
          <w:rFonts w:eastAsia="Times New Roman" w:cs="Times New Roman"/>
          <w:color w:val="000000" w:themeColor="text1"/>
          <w:bdr w:val="none" w:sz="0" w:space="0" w:color="auto" w:frame="1"/>
          <w:lang w:eastAsia="ru-RU"/>
        </w:rPr>
        <w:t>.2. В целях исключения нарушения норм законодательства о противодействии коррупции; оказания влияния третьих лиц на деятельность руководителя учреждения и работников при исполнении ими трудовых обязанностей; минимизации имиджевых потерь учреждения; обеспечения единообразного понимания роли и места деловых подарков, корпоративного гостеприимства, представительских мероприятий в деловой практике учреждения; определения единых для всех работников учреждения требований к дарению и принятию деловых подарков, минимизации рисков, связанных с возможным злоупотреблением в области подарков, представительских мероприятий в учреждении действует Регламент обмена деловыми подарками и знаками делового гостеприимства (Приложение № 4 к Антикоррупционной политике).</w:t>
      </w:r>
    </w:p>
    <w:p w:rsidR="009C4C88"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w:t>
      </w:r>
      <w:r w:rsidR="009C4C88" w:rsidRPr="00913AFF">
        <w:rPr>
          <w:rFonts w:eastAsia="Times New Roman" w:cs="Times New Roman"/>
          <w:b/>
          <w:color w:val="000000" w:themeColor="text1"/>
          <w:bdr w:val="none" w:sz="0" w:space="0" w:color="auto" w:frame="1"/>
          <w:lang w:eastAsia="ru-RU"/>
        </w:rPr>
        <w:t>1</w:t>
      </w:r>
      <w:r w:rsidRPr="00913AFF">
        <w:rPr>
          <w:rFonts w:eastAsia="Times New Roman" w:cs="Times New Roman"/>
          <w:b/>
          <w:color w:val="000000" w:themeColor="text1"/>
          <w:bdr w:val="none" w:sz="0" w:space="0" w:color="auto" w:frame="1"/>
          <w:lang w:eastAsia="ru-RU"/>
        </w:rPr>
        <w:t>. Меры по предупреждению коррупции при взаимодействии с контрагентами</w:t>
      </w:r>
      <w:r w:rsidR="009C4C88" w:rsidRPr="00913AFF">
        <w:rPr>
          <w:rFonts w:eastAsia="Times New Roman" w:cs="Times New Roman"/>
          <w:b/>
          <w:color w:val="000000" w:themeColor="text1"/>
          <w:bdr w:val="none" w:sz="0" w:space="0" w:color="auto" w:frame="1"/>
          <w:lang w:eastAsia="ru-RU"/>
        </w:rPr>
        <w:t>.</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1</w:t>
      </w:r>
      <w:r w:rsidR="00A95142" w:rsidRPr="00913AFF">
        <w:rPr>
          <w:rFonts w:eastAsia="Times New Roman" w:cs="Times New Roman"/>
          <w:color w:val="000000" w:themeColor="text1"/>
          <w:bdr w:val="none" w:sz="0" w:space="0" w:color="auto" w:frame="1"/>
          <w:lang w:eastAsia="ru-RU"/>
        </w:rPr>
        <w:t>.1. Работа по предупреждению коррупции при взаимодействии с контрагентами, проводится по следующим направлениям:</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11</w:t>
      </w:r>
      <w:r w:rsidR="00A95142" w:rsidRPr="00913AFF">
        <w:rPr>
          <w:rFonts w:eastAsia="Times New Roman" w:cs="Times New Roman"/>
          <w:color w:val="000000" w:themeColor="text1"/>
          <w:bdr w:val="none" w:sz="0" w:space="0" w:color="auto" w:frame="1"/>
          <w:lang w:eastAsia="ru-RU"/>
        </w:rPr>
        <w:t>.1.1. 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9C4C88"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1</w:t>
      </w:r>
      <w:r w:rsidR="00A95142" w:rsidRPr="00913AFF">
        <w:rPr>
          <w:rFonts w:eastAsia="Times New Roman" w:cs="Times New Roman"/>
          <w:color w:val="000000" w:themeColor="text1"/>
          <w:bdr w:val="none" w:sz="0" w:space="0" w:color="auto" w:frame="1"/>
          <w:lang w:eastAsia="ru-RU"/>
        </w:rPr>
        <w:t xml:space="preserve">.1.2. Внедрение специальных процедур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(сбор и </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1</w:t>
      </w:r>
      <w:r w:rsidR="00A95142" w:rsidRPr="00913AFF">
        <w:rPr>
          <w:rFonts w:eastAsia="Times New Roman" w:cs="Times New Roman"/>
          <w:color w:val="000000" w:themeColor="text1"/>
          <w:bdr w:val="none" w:sz="0" w:space="0" w:color="auto" w:frame="1"/>
          <w:lang w:eastAsia="ru-RU"/>
        </w:rPr>
        <w:t>.1.3.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учреждении.</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lastRenderedPageBreak/>
        <w:t xml:space="preserve">        11</w:t>
      </w:r>
      <w:r w:rsidR="00A95142" w:rsidRPr="00913AFF">
        <w:rPr>
          <w:rFonts w:eastAsia="Times New Roman" w:cs="Times New Roman"/>
          <w:color w:val="000000" w:themeColor="text1"/>
          <w:bdr w:val="none" w:sz="0" w:space="0" w:color="auto" w:frame="1"/>
          <w:lang w:eastAsia="ru-RU"/>
        </w:rPr>
        <w:t>.1.4. Включение в договоры, заключаемые с контрагентами, положений о соблюдении антикоррупционных стандартов (антикоррупционная оговорка) (Приложение № 5 к Антикоррупционной политике).</w:t>
      </w:r>
    </w:p>
    <w:p w:rsidR="009C4C88"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1</w:t>
      </w:r>
      <w:r w:rsidR="00A95142" w:rsidRPr="00913AFF">
        <w:rPr>
          <w:rFonts w:eastAsia="Times New Roman" w:cs="Times New Roman"/>
          <w:color w:val="000000" w:themeColor="text1"/>
          <w:bdr w:val="none" w:sz="0" w:space="0" w:color="auto" w:frame="1"/>
          <w:lang w:eastAsia="ru-RU"/>
        </w:rPr>
        <w:t>.1.5. Размещение на официальном сайте учреждения информации о мерах по предупреждению коррупции, предпринимаемых в учреждении.</w:t>
      </w:r>
    </w:p>
    <w:p w:rsidR="00913AFF"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A95142" w:rsidRPr="00913AFF" w:rsidRDefault="009C4C88"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12</w:t>
      </w:r>
      <w:r w:rsidR="00963533" w:rsidRPr="00913AFF">
        <w:rPr>
          <w:rFonts w:eastAsia="Times New Roman" w:cs="Times New Roman"/>
          <w:b/>
          <w:color w:val="000000" w:themeColor="text1"/>
          <w:bdr w:val="none" w:sz="0" w:space="0" w:color="auto" w:frame="1"/>
          <w:lang w:eastAsia="ru-RU"/>
        </w:rPr>
        <w:t>. Оценка коррупционных рисков у</w:t>
      </w:r>
      <w:r w:rsidR="00A95142" w:rsidRPr="00913AFF">
        <w:rPr>
          <w:rFonts w:eastAsia="Times New Roman" w:cs="Times New Roman"/>
          <w:b/>
          <w:color w:val="000000" w:themeColor="text1"/>
          <w:bdr w:val="none" w:sz="0" w:space="0" w:color="auto" w:frame="1"/>
          <w:lang w:eastAsia="ru-RU"/>
        </w:rPr>
        <w:t>чреждения.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12</w:t>
      </w:r>
      <w:r w:rsidR="00A95142" w:rsidRPr="00913AFF">
        <w:rPr>
          <w:rFonts w:eastAsia="Times New Roman" w:cs="Times New Roman"/>
          <w:color w:val="000000" w:themeColor="text1"/>
          <w:bdr w:val="none" w:sz="0" w:space="0" w:color="auto" w:frame="1"/>
          <w:lang w:eastAsia="ru-RU"/>
        </w:rPr>
        <w:t>.1. Целью оценки коррупционных рисков учреждения являются: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12</w:t>
      </w:r>
      <w:r w:rsidR="00A95142" w:rsidRPr="00913AFF">
        <w:rPr>
          <w:rFonts w:eastAsia="Times New Roman" w:cs="Times New Roman"/>
          <w:color w:val="000000" w:themeColor="text1"/>
          <w:bdr w:val="none" w:sz="0" w:space="0" w:color="auto" w:frame="1"/>
          <w:lang w:eastAsia="ru-RU"/>
        </w:rPr>
        <w:t>.1.1. обеспечение соответствия реализуемых мер предупреждения коррупции специфике деятельности учреждения;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12</w:t>
      </w:r>
      <w:r w:rsidR="00A95142" w:rsidRPr="00913AFF">
        <w:rPr>
          <w:rFonts w:eastAsia="Times New Roman" w:cs="Times New Roman"/>
          <w:color w:val="000000" w:themeColor="text1"/>
          <w:bdr w:val="none" w:sz="0" w:space="0" w:color="auto" w:frame="1"/>
          <w:lang w:eastAsia="ru-RU"/>
        </w:rPr>
        <w:t>.1.2. рациональное использование ресурсов, направляемых на проведение работы по предупреждению коррупции;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9C4C88" w:rsidRPr="00913AFF">
        <w:rPr>
          <w:rFonts w:eastAsia="Times New Roman" w:cs="Times New Roman"/>
          <w:color w:val="000000" w:themeColor="text1"/>
          <w:bdr w:val="none" w:sz="0" w:space="0" w:color="auto" w:frame="1"/>
          <w:lang w:eastAsia="ru-RU"/>
        </w:rPr>
        <w:t>12</w:t>
      </w:r>
      <w:r w:rsidR="00A95142" w:rsidRPr="00913AFF">
        <w:rPr>
          <w:rFonts w:eastAsia="Times New Roman" w:cs="Times New Roman"/>
          <w:color w:val="000000" w:themeColor="text1"/>
          <w:bdr w:val="none" w:sz="0" w:space="0" w:color="auto" w:frame="1"/>
          <w:lang w:eastAsia="ru-RU"/>
        </w:rPr>
        <w:t>.1.3. определение конкретных процессов и хозяйственных операций в деятельности учреждения,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учреждения.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2</w:t>
      </w:r>
      <w:r w:rsidR="00A95142" w:rsidRPr="00913AFF">
        <w:rPr>
          <w:rFonts w:eastAsia="Times New Roman" w:cs="Times New Roman"/>
          <w:color w:val="000000" w:themeColor="text1"/>
          <w:bdr w:val="none" w:sz="0" w:space="0" w:color="auto" w:frame="1"/>
          <w:lang w:eastAsia="ru-RU"/>
        </w:rPr>
        <w:t>.2. Оценка коррупционных рисков учреждения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учреждения.</w:t>
      </w:r>
    </w:p>
    <w:p w:rsidR="009C4C88"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w:t>
      </w:r>
      <w:r w:rsidR="009C4C88" w:rsidRPr="00913AFF">
        <w:rPr>
          <w:rFonts w:eastAsia="Times New Roman" w:cs="Times New Roman"/>
          <w:b/>
          <w:color w:val="000000" w:themeColor="text1"/>
          <w:bdr w:val="none" w:sz="0" w:space="0" w:color="auto" w:frame="1"/>
          <w:lang w:eastAsia="ru-RU"/>
        </w:rPr>
        <w:t>3</w:t>
      </w:r>
      <w:r w:rsidRPr="00913AFF">
        <w:rPr>
          <w:rFonts w:eastAsia="Times New Roman" w:cs="Times New Roman"/>
          <w:b/>
          <w:color w:val="000000" w:themeColor="text1"/>
          <w:bdr w:val="none" w:sz="0" w:space="0" w:color="auto" w:frame="1"/>
          <w:lang w:eastAsia="ru-RU"/>
        </w:rPr>
        <w:t>. Антикоррупционное просвещение работников</w:t>
      </w:r>
      <w:r w:rsidR="009C4C88" w:rsidRPr="00913AFF">
        <w:rPr>
          <w:rFonts w:eastAsia="Times New Roman" w:cs="Times New Roman"/>
          <w:b/>
          <w:color w:val="000000" w:themeColor="text1"/>
          <w:bdr w:val="none" w:sz="0" w:space="0" w:color="auto" w:frame="1"/>
          <w:lang w:eastAsia="ru-RU"/>
        </w:rPr>
        <w:t>.</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3</w:t>
      </w:r>
      <w:r w:rsidR="00A95142" w:rsidRPr="00913AFF">
        <w:rPr>
          <w:rFonts w:eastAsia="Times New Roman" w:cs="Times New Roman"/>
          <w:color w:val="000000" w:themeColor="text1"/>
          <w:bdr w:val="none" w:sz="0" w:space="0" w:color="auto" w:frame="1"/>
          <w:lang w:eastAsia="ru-RU"/>
        </w:rPr>
        <w:t>.1.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учреждении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13</w:t>
      </w:r>
      <w:r w:rsidR="00A95142" w:rsidRPr="00913AFF">
        <w:rPr>
          <w:rFonts w:eastAsia="Times New Roman" w:cs="Times New Roman"/>
          <w:color w:val="000000" w:themeColor="text1"/>
          <w:bdr w:val="none" w:sz="0" w:space="0" w:color="auto" w:frame="1"/>
          <w:lang w:eastAsia="ru-RU"/>
        </w:rPr>
        <w:t>.2. 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3</w:t>
      </w:r>
      <w:r w:rsidR="00A95142" w:rsidRPr="00913AFF">
        <w:rPr>
          <w:rFonts w:eastAsia="Times New Roman" w:cs="Times New Roman"/>
          <w:color w:val="000000" w:themeColor="text1"/>
          <w:bdr w:val="none" w:sz="0" w:space="0" w:color="auto" w:frame="1"/>
          <w:lang w:eastAsia="ru-RU"/>
        </w:rPr>
        <w:t>.3. 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3</w:t>
      </w:r>
      <w:r w:rsidR="00A95142" w:rsidRPr="00913AFF">
        <w:rPr>
          <w:rFonts w:eastAsia="Times New Roman" w:cs="Times New Roman"/>
          <w:color w:val="000000" w:themeColor="text1"/>
          <w:bdr w:val="none" w:sz="0" w:space="0" w:color="auto" w:frame="1"/>
          <w:lang w:eastAsia="ru-RU"/>
        </w:rPr>
        <w:t>.4. Антикоррупционное консультирование осуществляется в индивидуальном порядке лицами, ответственными за реализацию Антикоррупционной политики в учреждении.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9C4C88"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15. Внутренний контроль и аудит</w:t>
      </w:r>
      <w:r w:rsidR="009C4C88" w:rsidRPr="00913AFF">
        <w:rPr>
          <w:rFonts w:eastAsia="Times New Roman" w:cs="Times New Roman"/>
          <w:b/>
          <w:color w:val="000000" w:themeColor="text1"/>
          <w:bdr w:val="none" w:sz="0" w:space="0" w:color="auto" w:frame="1"/>
          <w:lang w:eastAsia="ru-RU"/>
        </w:rPr>
        <w:t>.</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14</w:t>
      </w:r>
      <w:r w:rsidR="00A95142" w:rsidRPr="00913AFF">
        <w:rPr>
          <w:rFonts w:eastAsia="Times New Roman" w:cs="Times New Roman"/>
          <w:color w:val="000000" w:themeColor="text1"/>
          <w:bdr w:val="none" w:sz="0" w:space="0" w:color="auto" w:frame="1"/>
          <w:lang w:eastAsia="ru-RU"/>
        </w:rPr>
        <w:t>.1. Осуществление в соответствии с Федеральным законом от 06.12.2011 г. № 402-ФЗ «О бухгалтерском учете» внутреннего контроля хозяйственных операций способствует профилактике и выявлению коррупционных правонарушений в деятельности учреждении.</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14</w:t>
      </w:r>
      <w:r w:rsidR="00A95142" w:rsidRPr="00913AFF">
        <w:rPr>
          <w:rFonts w:eastAsia="Times New Roman" w:cs="Times New Roman"/>
          <w:color w:val="000000" w:themeColor="text1"/>
          <w:bdr w:val="none" w:sz="0" w:space="0" w:color="auto" w:frame="1"/>
          <w:lang w:eastAsia="ru-RU"/>
        </w:rPr>
        <w:t>.2.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учреждения требованиям нормативных правовых актов и локальных нормативных актов учреждения.</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14</w:t>
      </w:r>
      <w:r w:rsidR="00A95142" w:rsidRPr="00913AFF">
        <w:rPr>
          <w:rFonts w:eastAsia="Times New Roman" w:cs="Times New Roman"/>
          <w:color w:val="000000" w:themeColor="text1"/>
          <w:bdr w:val="none" w:sz="0" w:space="0" w:color="auto" w:frame="1"/>
          <w:lang w:eastAsia="ru-RU"/>
        </w:rPr>
        <w:t>.3. Требования Антикоррупционной политики, учитываемые при формировании системы внутреннего контроля и аудита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контроль документирования операций хозяйственной деятельности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lastRenderedPageBreak/>
        <w:t>– </w:t>
      </w:r>
      <w:r w:rsidRPr="00913AFF">
        <w:rPr>
          <w:rFonts w:eastAsia="Times New Roman" w:cs="Times New Roman"/>
          <w:color w:val="000000" w:themeColor="text1"/>
          <w:bdr w:val="none" w:sz="0" w:space="0" w:color="auto" w:frame="1"/>
          <w:lang w:eastAsia="ru-RU"/>
        </w:rPr>
        <w:t>проверка экономической обоснованности осуществляемых операций в сферах коррупционного риска.</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4</w:t>
      </w:r>
      <w:r w:rsidR="00A95142" w:rsidRPr="00913AFF">
        <w:rPr>
          <w:rFonts w:eastAsia="Times New Roman" w:cs="Times New Roman"/>
          <w:color w:val="000000" w:themeColor="text1"/>
          <w:bdr w:val="none" w:sz="0" w:space="0" w:color="auto" w:frame="1"/>
          <w:lang w:eastAsia="ru-RU"/>
        </w:rPr>
        <w:t>.3.1. Контроль документирования операций хозяйственной деятельности прежде всего связан с обязанностью ведения финансовой (бухгалтерской) отчетности учреждения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A95142" w:rsidRPr="00913AFF" w:rsidRDefault="009C4C88"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14</w:t>
      </w:r>
      <w:r w:rsidR="00A95142" w:rsidRPr="00913AFF">
        <w:rPr>
          <w:rFonts w:eastAsia="Times New Roman" w:cs="Times New Roman"/>
          <w:color w:val="000000" w:themeColor="text1"/>
          <w:bdr w:val="none" w:sz="0" w:space="0" w:color="auto" w:frame="1"/>
          <w:lang w:eastAsia="ru-RU"/>
        </w:rPr>
        <w:t>.3.2.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оплата услуг, характер которых не определен либо вызывает сомнения;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9C4C88"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выплата посреднику или внешнему консультанту вознаграждения, размер</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которого превышает обычную плату для организации или плату для данного вида услуг;</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закупки или продажи по ценам, значительно отличающимся от рыночных;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сомнительные платежи наличными деньгами.</w:t>
      </w:r>
    </w:p>
    <w:p w:rsidR="00DE0DB5"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1</w:t>
      </w:r>
      <w:r w:rsidR="00DE0DB5" w:rsidRPr="00913AFF">
        <w:rPr>
          <w:rFonts w:eastAsia="Times New Roman" w:cs="Times New Roman"/>
          <w:b/>
          <w:color w:val="000000" w:themeColor="text1"/>
          <w:bdr w:val="none" w:sz="0" w:space="0" w:color="auto" w:frame="1"/>
          <w:lang w:eastAsia="ru-RU"/>
        </w:rPr>
        <w:t>5</w:t>
      </w:r>
      <w:r w:rsidRPr="00913AFF">
        <w:rPr>
          <w:rFonts w:eastAsia="Times New Roman" w:cs="Times New Roman"/>
          <w:b/>
          <w:color w:val="000000" w:themeColor="text1"/>
          <w:bdr w:val="none" w:sz="0" w:space="0" w:color="auto" w:frame="1"/>
          <w:lang w:eastAsia="ru-RU"/>
        </w:rPr>
        <w:t>. Сотрудничество с контрольно – надзорными и правоохранительными органами в сфере противодействия коррупции</w:t>
      </w:r>
      <w:r w:rsidR="00DE0DB5" w:rsidRPr="00913AFF">
        <w:rPr>
          <w:rFonts w:eastAsia="Times New Roman" w:cs="Times New Roman"/>
          <w:b/>
          <w:color w:val="000000" w:themeColor="text1"/>
          <w:bdr w:val="none" w:sz="0" w:space="0" w:color="auto" w:frame="1"/>
          <w:lang w:eastAsia="ru-RU"/>
        </w:rPr>
        <w:t>.</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15</w:t>
      </w:r>
      <w:r w:rsidR="00A95142" w:rsidRPr="00913AFF">
        <w:rPr>
          <w:rFonts w:eastAsia="Times New Roman" w:cs="Times New Roman"/>
          <w:color w:val="000000" w:themeColor="text1"/>
          <w:bdr w:val="none" w:sz="0" w:space="0" w:color="auto" w:frame="1"/>
          <w:lang w:eastAsia="ru-RU"/>
        </w:rPr>
        <w:t>.1. 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00DE0DB5" w:rsidRPr="00913AFF">
        <w:rPr>
          <w:rFonts w:eastAsia="Times New Roman" w:cs="Times New Roman"/>
          <w:color w:val="000000" w:themeColor="text1"/>
          <w:bdr w:val="none" w:sz="0" w:space="0" w:color="auto" w:frame="1"/>
          <w:lang w:eastAsia="ru-RU"/>
        </w:rPr>
        <w:t>5</w:t>
      </w:r>
      <w:r w:rsidR="00A95142" w:rsidRPr="00913AFF">
        <w:rPr>
          <w:rFonts w:eastAsia="Times New Roman" w:cs="Times New Roman"/>
          <w:color w:val="000000" w:themeColor="text1"/>
          <w:bdr w:val="none" w:sz="0" w:space="0" w:color="auto" w:frame="1"/>
          <w:lang w:eastAsia="ru-RU"/>
        </w:rPr>
        <w:t>.2. Учреждение принимает на себя публичное обязательство сообщать в правоохранительные органы обо всех случаях совершения коррупционных правонарушений, о которых учреждению стало известно.</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00DE0DB5" w:rsidRPr="00913AFF">
        <w:rPr>
          <w:rFonts w:eastAsia="Times New Roman" w:cs="Times New Roman"/>
          <w:color w:val="000000" w:themeColor="text1"/>
          <w:bdr w:val="none" w:sz="0" w:space="0" w:color="auto" w:frame="1"/>
          <w:lang w:eastAsia="ru-RU"/>
        </w:rPr>
        <w:t>5</w:t>
      </w:r>
      <w:r w:rsidR="00A95142" w:rsidRPr="00913AFF">
        <w:rPr>
          <w:rFonts w:eastAsia="Times New Roman" w:cs="Times New Roman"/>
          <w:color w:val="000000" w:themeColor="text1"/>
          <w:bdr w:val="none" w:sz="0" w:space="0" w:color="auto" w:frame="1"/>
          <w:lang w:eastAsia="ru-RU"/>
        </w:rPr>
        <w:t>.3. 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00DE0DB5" w:rsidRPr="00913AFF">
        <w:rPr>
          <w:rFonts w:eastAsia="Times New Roman" w:cs="Times New Roman"/>
          <w:color w:val="000000" w:themeColor="text1"/>
          <w:bdr w:val="none" w:sz="0" w:space="0" w:color="auto" w:frame="1"/>
          <w:lang w:eastAsia="ru-RU"/>
        </w:rPr>
        <w:t>5</w:t>
      </w:r>
      <w:r w:rsidR="00A95142" w:rsidRPr="00913AFF">
        <w:rPr>
          <w:rFonts w:eastAsia="Times New Roman" w:cs="Times New Roman"/>
          <w:color w:val="000000" w:themeColor="text1"/>
          <w:bdr w:val="none" w:sz="0" w:space="0" w:color="auto" w:frame="1"/>
          <w:lang w:eastAsia="ru-RU"/>
        </w:rPr>
        <w:t>.4. Сотрудничество с контрольно – надзорными и правоохранительными органами также осуществляется в форме: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учреждения по вопросам предупреждения и противодействия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15</w:t>
      </w:r>
      <w:r w:rsidR="00A95142" w:rsidRPr="00913AFF">
        <w:rPr>
          <w:rFonts w:eastAsia="Times New Roman" w:cs="Times New Roman"/>
          <w:color w:val="000000" w:themeColor="text1"/>
          <w:bdr w:val="none" w:sz="0" w:space="0" w:color="auto" w:frame="1"/>
          <w:lang w:eastAsia="ru-RU"/>
        </w:rPr>
        <w:t>.5. Руководитель учреждения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15</w:t>
      </w:r>
      <w:r w:rsidR="00A95142" w:rsidRPr="00913AFF">
        <w:rPr>
          <w:rFonts w:eastAsia="Times New Roman" w:cs="Times New Roman"/>
          <w:color w:val="000000" w:themeColor="text1"/>
          <w:bdr w:val="none" w:sz="0" w:space="0" w:color="auto" w:frame="1"/>
          <w:lang w:eastAsia="ru-RU"/>
        </w:rPr>
        <w:t>.6. Руководитель учреждения и работники не допускают вмешательства в деятельность должностных лиц контрольно – надзорных и правоохранительных органов.</w:t>
      </w:r>
    </w:p>
    <w:p w:rsid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913AFF"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lastRenderedPageBreak/>
        <w:t>1</w:t>
      </w:r>
      <w:r w:rsidR="00DE0DB5" w:rsidRPr="00913AFF">
        <w:rPr>
          <w:rFonts w:eastAsia="Times New Roman" w:cs="Times New Roman"/>
          <w:b/>
          <w:color w:val="000000" w:themeColor="text1"/>
          <w:bdr w:val="none" w:sz="0" w:space="0" w:color="auto" w:frame="1"/>
          <w:lang w:eastAsia="ru-RU"/>
        </w:rPr>
        <w:t>6</w:t>
      </w:r>
      <w:r w:rsidRPr="00913AFF">
        <w:rPr>
          <w:rFonts w:eastAsia="Times New Roman" w:cs="Times New Roman"/>
          <w:b/>
          <w:color w:val="000000" w:themeColor="text1"/>
          <w:bdr w:val="none" w:sz="0" w:space="0" w:color="auto" w:frame="1"/>
          <w:lang w:eastAsia="ru-RU"/>
        </w:rPr>
        <w:t>. Ответственность работников за несоблюдение требований антикоррупционной политики</w:t>
      </w:r>
      <w:r w:rsidR="00DE0DB5" w:rsidRPr="00913AFF">
        <w:rPr>
          <w:rFonts w:eastAsia="Times New Roman" w:cs="Times New Roman"/>
          <w:b/>
          <w:color w:val="000000" w:themeColor="text1"/>
          <w:bdr w:val="none" w:sz="0" w:space="0" w:color="auto" w:frame="1"/>
          <w:lang w:eastAsia="ru-RU"/>
        </w:rPr>
        <w:t>.</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6</w:t>
      </w:r>
      <w:r w:rsidR="00A95142" w:rsidRPr="00913AFF">
        <w:rPr>
          <w:rFonts w:eastAsia="Times New Roman" w:cs="Times New Roman"/>
          <w:color w:val="000000" w:themeColor="text1"/>
          <w:bdr w:val="none" w:sz="0" w:space="0" w:color="auto" w:frame="1"/>
          <w:lang w:eastAsia="ru-RU"/>
        </w:rPr>
        <w:t>.1. Учреждение и ее работники должны соблюдать нормы законодательства о противодействии коррупции.</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1</w:t>
      </w:r>
      <w:r w:rsidRPr="00913AFF">
        <w:rPr>
          <w:rFonts w:eastAsia="Times New Roman" w:cs="Times New Roman"/>
          <w:color w:val="000000" w:themeColor="text1"/>
          <w:bdr w:val="none" w:sz="0" w:space="0" w:color="auto" w:frame="1"/>
          <w:lang w:eastAsia="ru-RU"/>
        </w:rPr>
        <w:t>6</w:t>
      </w:r>
      <w:r w:rsidR="00A95142" w:rsidRPr="00913AFF">
        <w:rPr>
          <w:rFonts w:eastAsia="Times New Roman" w:cs="Times New Roman"/>
          <w:color w:val="000000" w:themeColor="text1"/>
          <w:bdr w:val="none" w:sz="0" w:space="0" w:color="auto" w:frame="1"/>
          <w:lang w:eastAsia="ru-RU"/>
        </w:rPr>
        <w:t>.2. Руководитель учреждения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DE0DB5"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DE0DB5"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t>1</w:t>
      </w:r>
      <w:r w:rsidR="00DE0DB5" w:rsidRPr="00913AFF">
        <w:rPr>
          <w:rFonts w:eastAsia="Times New Roman" w:cs="Times New Roman"/>
          <w:b/>
          <w:color w:val="000000" w:themeColor="text1"/>
          <w:bdr w:val="none" w:sz="0" w:space="0" w:color="auto" w:frame="1"/>
          <w:lang w:eastAsia="ru-RU"/>
        </w:rPr>
        <w:t>7</w:t>
      </w:r>
      <w:r w:rsidRPr="00913AFF">
        <w:rPr>
          <w:rFonts w:eastAsia="Times New Roman" w:cs="Times New Roman"/>
          <w:b/>
          <w:color w:val="000000" w:themeColor="text1"/>
          <w:bdr w:val="none" w:sz="0" w:space="0" w:color="auto" w:frame="1"/>
          <w:lang w:eastAsia="ru-RU"/>
        </w:rPr>
        <w:t xml:space="preserve">. Порядок пересмотра и внесения изменений </w:t>
      </w:r>
    </w:p>
    <w:p w:rsidR="00A95142" w:rsidRPr="00913AFF" w:rsidRDefault="00A95142" w:rsidP="00913AFF">
      <w:pPr>
        <w:shd w:val="clear" w:color="auto" w:fill="FFFFFF"/>
        <w:spacing w:after="0" w:line="240" w:lineRule="auto"/>
        <w:ind w:left="-567" w:right="-1" w:firstLine="567"/>
        <w:jc w:val="center"/>
        <w:rPr>
          <w:rFonts w:eastAsia="Times New Roman" w:cs="Times New Roman"/>
          <w:b/>
          <w:color w:val="000000" w:themeColor="text1"/>
          <w:lang w:eastAsia="ru-RU"/>
        </w:rPr>
      </w:pPr>
      <w:r w:rsidRPr="00913AFF">
        <w:rPr>
          <w:rFonts w:eastAsia="Times New Roman" w:cs="Times New Roman"/>
          <w:b/>
          <w:color w:val="000000" w:themeColor="text1"/>
          <w:bdr w:val="none" w:sz="0" w:space="0" w:color="auto" w:frame="1"/>
          <w:lang w:eastAsia="ru-RU"/>
        </w:rPr>
        <w:t>в Антикоррупционную политику.</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17</w:t>
      </w:r>
      <w:r w:rsidR="00A95142" w:rsidRPr="00913AFF">
        <w:rPr>
          <w:rFonts w:eastAsia="Times New Roman" w:cs="Times New Roman"/>
          <w:color w:val="000000" w:themeColor="text1"/>
          <w:bdr w:val="none" w:sz="0" w:space="0" w:color="auto" w:frame="1"/>
          <w:lang w:eastAsia="ru-RU"/>
        </w:rPr>
        <w:t>.1. Учреждение осуществляет регулярный мониторинг эффективности реализации Антикоррупционной политики.</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17</w:t>
      </w:r>
      <w:r w:rsidR="00A95142" w:rsidRPr="00913AFF">
        <w:rPr>
          <w:rFonts w:eastAsia="Times New Roman" w:cs="Times New Roman"/>
          <w:color w:val="000000" w:themeColor="text1"/>
          <w:bdr w:val="none" w:sz="0" w:space="0" w:color="auto" w:frame="1"/>
          <w:lang w:eastAsia="ru-RU"/>
        </w:rPr>
        <w:t>.2. Должностное лицо, ответственное за реализацию Антикоррупционной политики, ежегодно готовит отчет о реализации мер по предупреждению коррупции в учреждении, на основании которого в настоящую Антикоррупционную политику могут быть внесены изменения и дополнения.</w:t>
      </w:r>
    </w:p>
    <w:p w:rsidR="00A95142"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       17</w:t>
      </w:r>
      <w:r w:rsidR="00A95142" w:rsidRPr="00913AFF">
        <w:rPr>
          <w:rFonts w:eastAsia="Times New Roman" w:cs="Times New Roman"/>
          <w:color w:val="000000" w:themeColor="text1"/>
          <w:bdr w:val="none" w:sz="0" w:space="0" w:color="auto" w:frame="1"/>
          <w:lang w:eastAsia="ru-RU"/>
        </w:rPr>
        <w:t>.3. 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учреждения.</w:t>
      </w:r>
    </w:p>
    <w:p w:rsidR="00DE0DB5"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CE35DA" w:rsidRDefault="00CE35DA">
      <w:pPr>
        <w:rPr>
          <w:rFonts w:eastAsia="Times New Roman" w:cs="Times New Roman"/>
          <w:b/>
          <w:color w:val="000000" w:themeColor="text1"/>
          <w:bdr w:val="none" w:sz="0" w:space="0" w:color="auto" w:frame="1"/>
          <w:lang w:eastAsia="ru-RU"/>
        </w:rPr>
      </w:pPr>
      <w:r>
        <w:rPr>
          <w:rFonts w:eastAsia="Times New Roman" w:cs="Times New Roman"/>
          <w:b/>
          <w:color w:val="000000" w:themeColor="text1"/>
          <w:bdr w:val="none" w:sz="0" w:space="0" w:color="auto" w:frame="1"/>
          <w:lang w:eastAsia="ru-RU"/>
        </w:rPr>
        <w:br w:type="page"/>
      </w:r>
    </w:p>
    <w:p w:rsidR="00A95142" w:rsidRPr="00913AFF" w:rsidRDefault="00963533" w:rsidP="00913AFF">
      <w:pPr>
        <w:shd w:val="clear" w:color="auto" w:fill="FFFFFF"/>
        <w:spacing w:after="0" w:line="240" w:lineRule="auto"/>
        <w:ind w:left="-567" w:right="-1" w:firstLine="567"/>
        <w:jc w:val="right"/>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lastRenderedPageBreak/>
        <w:t>П</w:t>
      </w:r>
      <w:r w:rsidR="00A95142" w:rsidRPr="00913AFF">
        <w:rPr>
          <w:rFonts w:eastAsia="Times New Roman" w:cs="Times New Roman"/>
          <w:b/>
          <w:color w:val="000000" w:themeColor="text1"/>
          <w:bdr w:val="none" w:sz="0" w:space="0" w:color="auto" w:frame="1"/>
          <w:lang w:eastAsia="ru-RU"/>
        </w:rPr>
        <w:t>риложение № 1</w:t>
      </w:r>
    </w:p>
    <w:p w:rsidR="00DE0DB5" w:rsidRPr="00913AFF" w:rsidRDefault="00DE0DB5" w:rsidP="00913AFF">
      <w:pPr>
        <w:shd w:val="clear" w:color="auto" w:fill="FFFFFF"/>
        <w:spacing w:after="0" w:line="240" w:lineRule="auto"/>
        <w:ind w:left="-567" w:right="-1" w:firstLine="567"/>
        <w:jc w:val="right"/>
        <w:rPr>
          <w:rFonts w:eastAsia="Times New Roman" w:cs="Times New Roman"/>
          <w:b/>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Положение</w:t>
      </w:r>
    </w:p>
    <w:p w:rsidR="009F7008" w:rsidRPr="00913AFF" w:rsidRDefault="00A95142" w:rsidP="00913AFF">
      <w:pPr>
        <w:shd w:val="clear" w:color="auto" w:fill="FFFFFF"/>
        <w:spacing w:after="0" w:line="240" w:lineRule="auto"/>
        <w:ind w:left="-567" w:right="-1" w:firstLine="567"/>
        <w:jc w:val="center"/>
        <w:rPr>
          <w:rFonts w:eastAsia="Times New Roman" w:cs="Times New Roman"/>
          <w:b/>
          <w:bCs/>
          <w:color w:val="000000" w:themeColor="text1"/>
          <w:bdr w:val="none" w:sz="0" w:space="0" w:color="auto" w:frame="1"/>
          <w:lang w:eastAsia="ru-RU"/>
        </w:rPr>
      </w:pPr>
      <w:r w:rsidRPr="00913AFF">
        <w:rPr>
          <w:rFonts w:eastAsia="Times New Roman" w:cs="Times New Roman"/>
          <w:b/>
          <w:bCs/>
          <w:color w:val="000000" w:themeColor="text1"/>
          <w:bdr w:val="none" w:sz="0" w:space="0" w:color="auto" w:frame="1"/>
          <w:lang w:eastAsia="ru-RU"/>
        </w:rPr>
        <w:t xml:space="preserve">о комиссии по противодействию коррупции </w:t>
      </w:r>
    </w:p>
    <w:p w:rsidR="00DE0DB5" w:rsidRPr="00913AFF" w:rsidRDefault="00A95142" w:rsidP="00913AFF">
      <w:pPr>
        <w:shd w:val="clear" w:color="auto" w:fill="FFFFFF"/>
        <w:spacing w:after="0" w:line="240" w:lineRule="auto"/>
        <w:ind w:left="-567" w:right="-1" w:firstLine="567"/>
        <w:jc w:val="center"/>
        <w:rPr>
          <w:rFonts w:eastAsia="Times New Roman" w:cs="Times New Roman"/>
          <w:b/>
          <w:bCs/>
          <w:color w:val="000000" w:themeColor="text1"/>
          <w:bdr w:val="none" w:sz="0" w:space="0" w:color="auto" w:frame="1"/>
          <w:lang w:eastAsia="ru-RU"/>
        </w:rPr>
      </w:pPr>
      <w:r w:rsidRPr="00913AFF">
        <w:rPr>
          <w:rFonts w:eastAsia="Times New Roman" w:cs="Times New Roman"/>
          <w:b/>
          <w:bCs/>
          <w:color w:val="000000" w:themeColor="text1"/>
          <w:bdr w:val="none" w:sz="0" w:space="0" w:color="auto" w:frame="1"/>
          <w:lang w:eastAsia="ru-RU"/>
        </w:rPr>
        <w:t>в </w:t>
      </w:r>
      <w:r w:rsidR="00CE35DA" w:rsidRPr="00CE35DA">
        <w:rPr>
          <w:rFonts w:cs="Times New Roman"/>
          <w:b/>
        </w:rPr>
        <w:t>БОУ «Усть-Шишевская средняя школа»</w:t>
      </w:r>
    </w:p>
    <w:p w:rsidR="00DE0DB5" w:rsidRPr="00913AFF" w:rsidRDefault="00DE0DB5" w:rsidP="00913AFF">
      <w:pPr>
        <w:shd w:val="clear" w:color="auto" w:fill="FFFFFF"/>
        <w:spacing w:after="0" w:line="240" w:lineRule="auto"/>
        <w:ind w:left="-567" w:right="-1" w:firstLine="567"/>
        <w:jc w:val="center"/>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 Общие положения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1.1. Настоящее Положение о комиссии по противодействию коррупции </w:t>
      </w:r>
      <w:r w:rsidR="00DE0DB5" w:rsidRPr="00913AFF">
        <w:rPr>
          <w:rFonts w:eastAsia="Times New Roman" w:cs="Times New Roman"/>
          <w:color w:val="000000" w:themeColor="text1"/>
          <w:bdr w:val="none" w:sz="0" w:space="0" w:color="auto" w:frame="1"/>
          <w:lang w:eastAsia="ru-RU"/>
        </w:rPr>
        <w:t xml:space="preserve">(далее – Положение о комиссии) </w:t>
      </w:r>
      <w:r w:rsidR="00CE35DA">
        <w:rPr>
          <w:rFonts w:eastAsia="Times New Roman" w:cs="Times New Roman"/>
          <w:bCs/>
          <w:color w:val="000000" w:themeColor="text1"/>
          <w:bdr w:val="none" w:sz="0" w:space="0" w:color="auto" w:frame="1"/>
          <w:lang w:eastAsia="ru-RU"/>
        </w:rPr>
        <w:t>б</w:t>
      </w:r>
      <w:r w:rsidR="009F7008" w:rsidRPr="00913AFF">
        <w:rPr>
          <w:rFonts w:eastAsia="Times New Roman" w:cs="Times New Roman"/>
          <w:bCs/>
          <w:color w:val="000000" w:themeColor="text1"/>
          <w:bdr w:val="none" w:sz="0" w:space="0" w:color="auto" w:frame="1"/>
          <w:lang w:eastAsia="ru-RU"/>
        </w:rPr>
        <w:t xml:space="preserve">юджетном образовательном учреждении </w:t>
      </w:r>
      <w:r w:rsidR="00CE35DA" w:rsidRPr="00CD2C8C">
        <w:rPr>
          <w:rFonts w:cs="Times New Roman"/>
        </w:rPr>
        <w:t>«Усть-Шишевская средняя школа»</w:t>
      </w:r>
      <w:r w:rsidR="009F7008" w:rsidRPr="00913AFF">
        <w:rPr>
          <w:rFonts w:eastAsia="Times New Roman" w:cs="Times New Roman"/>
          <w:color w:val="000000" w:themeColor="text1"/>
          <w:bdr w:val="none" w:sz="0" w:space="0" w:color="auto" w:frame="1"/>
          <w:lang w:eastAsia="ru-RU"/>
        </w:rPr>
        <w:t xml:space="preserve"> </w:t>
      </w:r>
      <w:r w:rsidRPr="00913AFF">
        <w:rPr>
          <w:rFonts w:eastAsia="Times New Roman" w:cs="Times New Roman"/>
          <w:color w:val="000000" w:themeColor="text1"/>
          <w:bdr w:val="none" w:sz="0" w:space="0" w:color="auto" w:frame="1"/>
          <w:lang w:eastAsia="ru-RU"/>
        </w:rPr>
        <w:t>(далее – Учреждения)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1.2. Положение о комиссии определяет цели, порядок образования, работы и полномочия комиссии по противодействию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1.3. Комиссия образовывается в целях: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выявления причин и условий, способствующих возникновению и распространению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недопущения в учреждении возникновения причин и условий, порождающих коррупцию;</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создания системы предупреждения коррупции в деятельности организации;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повышения эффективности функционирования учреждения за счет снижения рисков проявления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предупреждения коррупционных правонарушений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участия в пределах своих полномочий в реализации мероприятий по предупреждению коррупции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подготовки предложений по совершенствованию правового регулирования вопросов противодействия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1.4. Деятельность Комиссии осуществляется в соответствии с Конституцией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 Порядок образования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 Комиссия является постоянно действующим коллегиальным органом, образованным для реализации целей, указанных в пункте 1.3 настоящего Положения о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2.2. Комиссия состоит из председателя, заместителей председателя, секретаря и членов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2.3. Председателем комиссии назначается руководитель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2.4. Состав комиссии утверждается локальным нормативным актом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2.5. Один из членов комиссии назначается секретарем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2.6. По решению директора в состав комиссии включаются: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представители общественной организации ветеранов, созданной в учреждении, при ее наличии;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представители профсоюзной организации, действующей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члены общественных советов, образованных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 Полномочия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3.1. Комиссия в пределах своих полномочий: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разрабатывает и координирует мероприятия по предупреждению коррупции в учреждении;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формирует перечень мероприятий для включения в план противодействия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обеспечивает контроль за реализацией плана противодействия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lastRenderedPageBreak/>
        <w:t>– </w:t>
      </w:r>
      <w:r w:rsidRPr="00913AFF">
        <w:rPr>
          <w:rFonts w:eastAsia="Times New Roman" w:cs="Times New Roman"/>
          <w:color w:val="000000" w:themeColor="text1"/>
          <w:bdr w:val="none" w:sz="0" w:space="0" w:color="auto" w:frame="1"/>
          <w:lang w:eastAsia="ru-RU"/>
        </w:rPr>
        <w:t>готовит предложения руководителю учреждения по внесению изменений в локальные нормативные акты в области противодействия коррупции;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рассматривает результаты антикоррупционной экспертизы проектов локальных нормативных актов учреждения при спорной ситуации о наличии признаков коррупциогенности;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изучает, анализирует и обобщает поступающие в комиссию документы и иные материалы о коррупции и противодействии коррупции и информирует руководителя учреждения о результатах этой работы;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3.2. Комиссия рассматривает также вопросы, связанные с совершенствованием организации работы по осуществлению закупок товаров, работ, услуг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 Организация работы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 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4.2. 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4.3. 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4.4. 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4.5. 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4.6. 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4.7. Заседание комиссии правомочно, если на нем присутствуют более половины от общего числа членов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4.8. Решения комиссии принимаются простым большинством голосов присутствующих на заседании членов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4.9. Члены Комиссии при принятии решений обладают равными правами.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4.10. При равенстве числа голосов голос председателя комиссии является решающим.</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4.11. Решения комиссии оформляются протоколами, которые подписывают председательствующий на заседании и секретарь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4.12. 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4.13. 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4.14. 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4.15. Организационно-техническое и информационно-аналитическое обеспечение деятельности комиссии осуществляет одно из подразделений (работник) учреждения.</w:t>
      </w:r>
    </w:p>
    <w:p w:rsidR="00DE0DB5"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E0DB5" w:rsidRPr="00913AFF" w:rsidRDefault="00DE0DB5"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CE35DA" w:rsidRDefault="00CE35DA" w:rsidP="00E8267D">
      <w:pPr>
        <w:shd w:val="clear" w:color="auto" w:fill="FFFFFF"/>
        <w:spacing w:after="0" w:line="240" w:lineRule="auto"/>
        <w:ind w:right="-1"/>
        <w:rPr>
          <w:rFonts w:eastAsia="Times New Roman" w:cs="Times New Roman"/>
          <w:b/>
          <w:color w:val="000000" w:themeColor="text1"/>
          <w:bdr w:val="none" w:sz="0" w:space="0" w:color="auto" w:frame="1"/>
          <w:lang w:eastAsia="ru-RU"/>
        </w:rPr>
      </w:pPr>
    </w:p>
    <w:p w:rsidR="00A95142" w:rsidRPr="00913AFF" w:rsidRDefault="00A95142" w:rsidP="00913AFF">
      <w:pPr>
        <w:shd w:val="clear" w:color="auto" w:fill="FFFFFF"/>
        <w:spacing w:after="0" w:line="240" w:lineRule="auto"/>
        <w:ind w:left="-567" w:right="-1" w:firstLine="567"/>
        <w:jc w:val="right"/>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lastRenderedPageBreak/>
        <w:t xml:space="preserve">Приложение № </w:t>
      </w:r>
      <w:r w:rsidR="00E8267D">
        <w:rPr>
          <w:rFonts w:eastAsia="Times New Roman" w:cs="Times New Roman"/>
          <w:b/>
          <w:color w:val="000000" w:themeColor="text1"/>
          <w:bdr w:val="none" w:sz="0" w:space="0" w:color="auto" w:frame="1"/>
          <w:lang w:eastAsia="ru-RU"/>
        </w:rPr>
        <w:t>2</w:t>
      </w:r>
    </w:p>
    <w:p w:rsidR="00FC256E" w:rsidRPr="00913AFF" w:rsidRDefault="00FC256E" w:rsidP="00913AFF">
      <w:pPr>
        <w:shd w:val="clear" w:color="auto" w:fill="FFFFFF"/>
        <w:spacing w:after="0" w:line="240" w:lineRule="auto"/>
        <w:ind w:left="-567" w:right="-1" w:firstLine="567"/>
        <w:jc w:val="right"/>
        <w:rPr>
          <w:rFonts w:eastAsia="Times New Roman" w:cs="Times New Roman"/>
          <w:b/>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Положение о конфликте интересов</w:t>
      </w:r>
    </w:p>
    <w:p w:rsidR="00FC256E" w:rsidRDefault="00A95142" w:rsidP="00913AFF">
      <w:pPr>
        <w:shd w:val="clear" w:color="auto" w:fill="FFFFFF"/>
        <w:spacing w:after="0" w:line="240" w:lineRule="auto"/>
        <w:ind w:left="-567" w:right="-1" w:firstLine="567"/>
        <w:jc w:val="center"/>
        <w:rPr>
          <w:rFonts w:cs="Times New Roman"/>
          <w:b/>
        </w:rPr>
      </w:pPr>
      <w:r w:rsidRPr="00913AFF">
        <w:rPr>
          <w:rFonts w:eastAsia="Times New Roman" w:cs="Times New Roman"/>
          <w:b/>
          <w:bCs/>
          <w:color w:val="000000" w:themeColor="text1"/>
          <w:bdr w:val="none" w:sz="0" w:space="0" w:color="auto" w:frame="1"/>
          <w:lang w:eastAsia="ru-RU"/>
        </w:rPr>
        <w:t xml:space="preserve">в </w:t>
      </w:r>
      <w:r w:rsidR="00CE35DA" w:rsidRPr="00CE35DA">
        <w:rPr>
          <w:rFonts w:cs="Times New Roman"/>
          <w:b/>
        </w:rPr>
        <w:t>БОУ «Усть-Шишевская средняя школа»</w:t>
      </w:r>
    </w:p>
    <w:p w:rsidR="00CE35DA" w:rsidRPr="00913AFF" w:rsidRDefault="00CE35DA" w:rsidP="00913AFF">
      <w:pPr>
        <w:shd w:val="clear" w:color="auto" w:fill="FFFFFF"/>
        <w:spacing w:after="0" w:line="240" w:lineRule="auto"/>
        <w:ind w:left="-567" w:right="-1" w:firstLine="567"/>
        <w:jc w:val="center"/>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 Цели и задачи Положения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1.1. Настоящее Положение о конфликте интересов (далее – Положение о конфликте интересов) в </w:t>
      </w:r>
      <w:r w:rsidR="00CE35DA">
        <w:rPr>
          <w:rFonts w:eastAsia="Times New Roman" w:cs="Times New Roman"/>
          <w:bCs/>
          <w:color w:val="000000" w:themeColor="text1"/>
          <w:bdr w:val="none" w:sz="0" w:space="0" w:color="auto" w:frame="1"/>
          <w:lang w:eastAsia="ru-RU"/>
        </w:rPr>
        <w:t>б</w:t>
      </w:r>
      <w:r w:rsidR="00CE35DA" w:rsidRPr="00913AFF">
        <w:rPr>
          <w:rFonts w:eastAsia="Times New Roman" w:cs="Times New Roman"/>
          <w:bCs/>
          <w:color w:val="000000" w:themeColor="text1"/>
          <w:bdr w:val="none" w:sz="0" w:space="0" w:color="auto" w:frame="1"/>
          <w:lang w:eastAsia="ru-RU"/>
        </w:rPr>
        <w:t xml:space="preserve">юджетном образовательном учреждении </w:t>
      </w:r>
      <w:r w:rsidR="00CE35DA" w:rsidRPr="00CD2C8C">
        <w:rPr>
          <w:rFonts w:cs="Times New Roman"/>
        </w:rPr>
        <w:t>«Усть-Шишевская средняя школа»</w:t>
      </w:r>
      <w:r w:rsidR="00CE35DA" w:rsidRPr="00913AFF">
        <w:rPr>
          <w:rFonts w:eastAsia="Times New Roman" w:cs="Times New Roman"/>
          <w:color w:val="000000" w:themeColor="text1"/>
          <w:bdr w:val="none" w:sz="0" w:space="0" w:color="auto" w:frame="1"/>
          <w:lang w:eastAsia="ru-RU"/>
        </w:rPr>
        <w:t xml:space="preserve"> </w:t>
      </w:r>
      <w:r w:rsidRPr="00913AFF">
        <w:rPr>
          <w:rFonts w:eastAsia="Times New Roman" w:cs="Times New Roman"/>
          <w:color w:val="000000" w:themeColor="text1"/>
          <w:bdr w:val="none" w:sz="0" w:space="0" w:color="auto" w:frame="1"/>
          <w:lang w:eastAsia="ru-RU"/>
        </w:rPr>
        <w:t>(далее – Учреждение)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1.2. Работники должны соблюдать интересы учреждения,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1.3. Работники должны избегать любых конфликтов интересов, должны быть независимы от конфликта интересов, затрагивающего учреждение.</w:t>
      </w:r>
    </w:p>
    <w:p w:rsidR="009F7008"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1.4. 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963533" w:rsidRPr="00913AFF" w:rsidRDefault="0096353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63533" w:rsidRPr="00913AFF" w:rsidRDefault="00A95142" w:rsidP="00913AFF">
      <w:pPr>
        <w:pStyle w:val="a4"/>
        <w:numPr>
          <w:ilvl w:val="0"/>
          <w:numId w:val="8"/>
        </w:numPr>
        <w:shd w:val="clear" w:color="auto" w:fill="FFFFFF"/>
        <w:spacing w:after="0" w:line="240" w:lineRule="auto"/>
        <w:ind w:left="-567" w:right="-1" w:firstLine="567"/>
        <w:jc w:val="center"/>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Меры по предотвращению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 Основными мерами по предотвращению конфликтов интересов являются: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строгое соблюдение руководителем учреждения, работниками обязанностей, установленных законодательством, Уставом учреждения, иными локальными нормативными актами, должностными инструкциями; утверждение и поддержание организационной структуры учреждения, которая четко разграничивает сферы ответственности, полномочия и отчетность;</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распределение полномочий приказом о распределении обязанностей между руководителем и заместителями руководителя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выдача определенному кругу работников доверенностей на совершение действий, отдельных видов сделок;</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исключение действий, которые приведут к возникновению конфликта интересов: руководитель учреждения и работники должны воздерживаться от участия в совершении операций или сделках, в которые вовлечены лица и (или) организации, с которыми руководитель учреждения и работники либо члены их семей имеют личные связи или финансовые интересы;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представление гражданами при приеме на должности, включенные в Перечень должностей Учреждения с высоким риском коррупционных проявлений, декларации конфликта интересов (Приложение 1 к Положению о конфликте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представление ежегодно работниками, замещающими должности, включенные в Перечень должностей Учреждения с высоким риском коррупционных проявлений, декларации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lastRenderedPageBreak/>
        <w:t>– </w:t>
      </w:r>
      <w:r w:rsidRPr="00913AFF">
        <w:rPr>
          <w:rFonts w:eastAsia="Times New Roman" w:cs="Times New Roman"/>
          <w:color w:val="000000" w:themeColor="text1"/>
          <w:bdr w:val="none" w:sz="0" w:space="0" w:color="auto" w:frame="1"/>
          <w:lang w:eastAsia="ru-RU"/>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 Обязанности руководителя учреждения и работников по предотвращению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3.1. В целях предотвращения конфликта интересов руководитель учреждения и работники обязаны: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исполнять обязанности с учетом разграничения полномочий, установленных локальными нормативными актами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соблюдать требования законодательства Российской Федерации, Устава учреждения, локальных нормативных актов учреждения, настоящего Положения о конфликте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учреждения без учета своих личных интересов, интересов своих родственников и друзей;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в письменной форме;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обеспечивать эффективность управления финансовыми, материальными и кадровыми ресурсами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исключить возможность вовлечения учреждения, руководителя учреждения и работников в осуществление противоправной деятельности;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обеспечивать достоверность бухгалтерской отчетности и иной публикуемой информации;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своевременно рассматривать достоверность и объективность негативной информации об учреждении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соблюдать нормы делового общения и принципы профессиональной этики в соответствии с Кодексом этики и служебного поведения работников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предоставлять исчерпывающую информацию по вопросам, которые могут стать предметом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обеспечивать сохранность денежных средств и другого имущества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обеспечить своевременное выявление конфликтов интересов на самых ранних стадиях их развития и внимательное отношение к ним со стороны учреждения, руководителя учреждения и работников.</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 Порядок предотвращения или урегулирования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 Урегулирование (устранение) конфликтов интересов осуществляется должностным лицом, ответственным за реализацию Антикоррупционной политики.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4.2. Работники должны без промедления сообщать о любых конфликтах интересов руководителю учреждения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4.3. 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lastRenderedPageBreak/>
        <w:t>4.4. Предотвращение или урегулирование конфликта интересов может состоять 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ограничение доступа работника к конкретной информации, которая может затрагивать личные интересы работника;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пересмотре и изменении трудовых обязанностей работника;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временном отстранении работника от должности, если его личные интересы входят в противоречие с трудовыми обязанностями;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переводе работника на должность, предусматривающую выполнение трудовых обязанностей, не связанных с конфликтом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передаче работником принадлежащего ему имущества, являющегося основой возникновения конфликта интересов, в доверительное управление;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отказе работника от своего личного интереса, порождающего конфликт с интересами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увольнении работника из учреждения по инициативе работника;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9F7008" w:rsidRPr="00913AFF" w:rsidRDefault="009F7008"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CE35DA">
      <w:pPr>
        <w:shd w:val="clear" w:color="auto" w:fill="FFFFFF"/>
        <w:spacing w:after="0" w:line="240" w:lineRule="auto"/>
        <w:ind w:right="-1"/>
        <w:jc w:val="both"/>
        <w:rPr>
          <w:rFonts w:eastAsia="Times New Roman" w:cs="Times New Roman"/>
          <w:color w:val="000000" w:themeColor="text1"/>
          <w:lang w:eastAsia="ru-RU"/>
        </w:rPr>
      </w:pPr>
    </w:p>
    <w:p w:rsidR="00D07043" w:rsidRPr="00913AFF" w:rsidRDefault="00A95142" w:rsidP="00913AFF">
      <w:pPr>
        <w:shd w:val="clear" w:color="auto" w:fill="FFFFFF"/>
        <w:spacing w:after="0" w:line="240" w:lineRule="auto"/>
        <w:ind w:left="-567" w:right="-1" w:firstLine="567"/>
        <w:jc w:val="right"/>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lastRenderedPageBreak/>
        <w:t xml:space="preserve">Приложение 1 </w:t>
      </w:r>
    </w:p>
    <w:p w:rsidR="00A95142" w:rsidRPr="00913AFF" w:rsidRDefault="00A95142" w:rsidP="00913AFF">
      <w:pPr>
        <w:shd w:val="clear" w:color="auto" w:fill="FFFFFF"/>
        <w:spacing w:after="0" w:line="240" w:lineRule="auto"/>
        <w:ind w:left="-567" w:right="-1" w:firstLine="567"/>
        <w:jc w:val="right"/>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к Положению</w:t>
      </w:r>
    </w:p>
    <w:p w:rsidR="00A95142" w:rsidRPr="00913AFF" w:rsidRDefault="00A95142" w:rsidP="00913AFF">
      <w:pPr>
        <w:shd w:val="clear" w:color="auto" w:fill="FFFFFF"/>
        <w:spacing w:after="0" w:line="240" w:lineRule="auto"/>
        <w:ind w:left="-567" w:right="-1" w:firstLine="567"/>
        <w:jc w:val="right"/>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о конфликте интересов</w:t>
      </w:r>
    </w:p>
    <w:p w:rsidR="00D07043" w:rsidRPr="00913AFF" w:rsidRDefault="00D07043" w:rsidP="00913AFF">
      <w:pPr>
        <w:shd w:val="clear" w:color="auto" w:fill="FFFFFF"/>
        <w:spacing w:after="0" w:line="240" w:lineRule="auto"/>
        <w:ind w:left="-567" w:right="-1" w:firstLine="567"/>
        <w:jc w:val="right"/>
        <w:rPr>
          <w:rFonts w:eastAsia="Times New Roman" w:cs="Times New Roman"/>
          <w:b/>
          <w:color w:val="000000" w:themeColor="text1"/>
          <w:lang w:eastAsia="ru-RU"/>
        </w:rPr>
      </w:pPr>
    </w:p>
    <w:p w:rsidR="00A95142" w:rsidRPr="00913AFF" w:rsidRDefault="00A95142" w:rsidP="00913AFF">
      <w:pPr>
        <w:shd w:val="clear" w:color="auto" w:fill="FFFFFF"/>
        <w:spacing w:after="0" w:line="240" w:lineRule="auto"/>
        <w:ind w:left="-567" w:right="-1" w:firstLine="567"/>
        <w:jc w:val="center"/>
        <w:rPr>
          <w:rFonts w:eastAsia="Times New Roman" w:cs="Times New Roman"/>
          <w:b/>
          <w:bCs/>
          <w:color w:val="000000" w:themeColor="text1"/>
          <w:bdr w:val="none" w:sz="0" w:space="0" w:color="auto" w:frame="1"/>
          <w:lang w:eastAsia="ru-RU"/>
        </w:rPr>
      </w:pPr>
      <w:r w:rsidRPr="00913AFF">
        <w:rPr>
          <w:rFonts w:eastAsia="Times New Roman" w:cs="Times New Roman"/>
          <w:b/>
          <w:bCs/>
          <w:color w:val="000000" w:themeColor="text1"/>
          <w:bdr w:val="none" w:sz="0" w:space="0" w:color="auto" w:frame="1"/>
          <w:lang w:eastAsia="ru-RU"/>
        </w:rPr>
        <w:t>Декларация конфликта интересов</w:t>
      </w:r>
    </w:p>
    <w:p w:rsidR="00D07043" w:rsidRPr="00913AFF" w:rsidRDefault="00D07043" w:rsidP="00913AFF">
      <w:pPr>
        <w:shd w:val="clear" w:color="auto" w:fill="FFFFFF"/>
        <w:spacing w:after="0" w:line="240" w:lineRule="auto"/>
        <w:ind w:left="-567" w:right="-1" w:firstLine="567"/>
        <w:jc w:val="center"/>
        <w:rPr>
          <w:rFonts w:eastAsia="Times New Roman" w:cs="Times New Roman"/>
          <w:color w:val="000000" w:themeColor="text1"/>
          <w:lang w:eastAsia="ru-RU"/>
        </w:rPr>
      </w:pPr>
    </w:p>
    <w:p w:rsidR="00A95142" w:rsidRPr="00913AFF" w:rsidRDefault="00913AFF" w:rsidP="00913AFF">
      <w:pPr>
        <w:shd w:val="clear" w:color="auto" w:fill="FFFFFF"/>
        <w:spacing w:after="0" w:line="240" w:lineRule="auto"/>
        <w:ind w:left="-567" w:right="-1" w:firstLine="567"/>
        <w:jc w:val="both"/>
        <w:rPr>
          <w:rFonts w:eastAsia="Times New Roman" w:cs="Times New Roman"/>
          <w:color w:val="000000" w:themeColor="text1"/>
          <w:lang w:eastAsia="ru-RU"/>
        </w:rPr>
      </w:pPr>
      <w:r>
        <w:rPr>
          <w:rFonts w:eastAsia="Times New Roman" w:cs="Times New Roman"/>
          <w:color w:val="000000" w:themeColor="text1"/>
          <w:bdr w:val="none" w:sz="0" w:space="0" w:color="auto" w:frame="1"/>
          <w:lang w:eastAsia="ru-RU"/>
        </w:rPr>
        <w:t xml:space="preserve"> </w:t>
      </w:r>
      <w:r w:rsidR="00D07043"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 xml:space="preserve">Перед заполнением настоящей Декларации я ознакомился с Антикоррупционной политикой </w:t>
      </w:r>
      <w:r w:rsidR="00CE35DA" w:rsidRPr="00913AFF">
        <w:rPr>
          <w:rFonts w:eastAsia="Times New Roman" w:cs="Times New Roman"/>
          <w:color w:val="000000" w:themeColor="text1"/>
          <w:bdr w:val="none" w:sz="0" w:space="0" w:color="auto" w:frame="1"/>
          <w:lang w:eastAsia="ru-RU"/>
        </w:rPr>
        <w:t xml:space="preserve">в </w:t>
      </w:r>
      <w:r w:rsidR="00CE35DA">
        <w:rPr>
          <w:rFonts w:eastAsia="Times New Roman" w:cs="Times New Roman"/>
          <w:bCs/>
          <w:color w:val="000000" w:themeColor="text1"/>
          <w:bdr w:val="none" w:sz="0" w:space="0" w:color="auto" w:frame="1"/>
          <w:lang w:eastAsia="ru-RU"/>
        </w:rPr>
        <w:t>б</w:t>
      </w:r>
      <w:r w:rsidR="00CE35DA" w:rsidRPr="00913AFF">
        <w:rPr>
          <w:rFonts w:eastAsia="Times New Roman" w:cs="Times New Roman"/>
          <w:bCs/>
          <w:color w:val="000000" w:themeColor="text1"/>
          <w:bdr w:val="none" w:sz="0" w:space="0" w:color="auto" w:frame="1"/>
          <w:lang w:eastAsia="ru-RU"/>
        </w:rPr>
        <w:t xml:space="preserve">юджетном образовательном учреждении </w:t>
      </w:r>
      <w:r w:rsidR="00CE35DA" w:rsidRPr="00CD2C8C">
        <w:rPr>
          <w:rFonts w:cs="Times New Roman"/>
        </w:rPr>
        <w:t>«Усть-Шишевская средняя школа»</w:t>
      </w:r>
      <w:r w:rsidR="00CE35DA" w:rsidRPr="00913AFF">
        <w:rPr>
          <w:rFonts w:eastAsia="Times New Roman" w:cs="Times New Roman"/>
          <w:color w:val="000000" w:themeColor="text1"/>
          <w:bdr w:val="none" w:sz="0" w:space="0" w:color="auto" w:frame="1"/>
          <w:lang w:eastAsia="ru-RU"/>
        </w:rPr>
        <w:t xml:space="preserve"> </w:t>
      </w:r>
      <w:r w:rsidR="00A95142" w:rsidRPr="00913AFF">
        <w:rPr>
          <w:rFonts w:eastAsia="Times New Roman" w:cs="Times New Roman"/>
          <w:color w:val="000000" w:themeColor="text1"/>
          <w:bdr w:val="none" w:sz="0" w:space="0" w:color="auto" w:frame="1"/>
          <w:lang w:eastAsia="ru-RU"/>
        </w:rPr>
        <w:t>мне понятны Кодекс этики и служебного поведения работников учреждения, Положение о конфликте интересов и Регламент обмена подарками и знаками делового гостеприимства учреждения.</w:t>
      </w:r>
    </w:p>
    <w:p w:rsidR="009F7008" w:rsidRPr="00913AFF" w:rsidRDefault="00A95142" w:rsidP="00913AFF">
      <w:pPr>
        <w:shd w:val="clear" w:color="auto" w:fill="FFFFFF"/>
        <w:spacing w:after="0" w:line="240" w:lineRule="auto"/>
        <w:ind w:left="-567" w:right="-1" w:firstLine="567"/>
        <w:jc w:val="right"/>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_________________ </w:t>
      </w:r>
    </w:p>
    <w:p w:rsidR="00A95142" w:rsidRPr="00913AFF" w:rsidRDefault="00A95142" w:rsidP="00913AFF">
      <w:pPr>
        <w:shd w:val="clear" w:color="auto" w:fill="FFFFFF"/>
        <w:spacing w:after="0" w:line="240" w:lineRule="auto"/>
        <w:ind w:left="-567" w:right="-1" w:firstLine="567"/>
        <w:jc w:val="right"/>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(подпись работника)</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Необходимо внимательно ознакомиться с приведенными ниже вопросами и ответить «да» или «нет» на каждый из вопросов. Ответ «да» необязательно означает наличие 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пункте 8 формы. При заполнении Декларации необходимо учесть, что все поставленные вопросы распространяются не только на Вас, но и на Ваших супругу(а) (или партнера в гражданском браке), родителей (в том числе приемных), детей (в том числе приемных), родных и двоюродных братьев и сестер.</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 Личные интересы.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1.1. Участвовали ли Вы в какой – либо сделке от лица учреждения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интерес в контрагенте?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1.2. 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учреждением и другим предприятием, например, плату от контрагента за содействие в заключении сделки с учреждением?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 Взаимоотношения с государственными (муниципальными) служащими.</w:t>
      </w:r>
    </w:p>
    <w:p w:rsidR="00D07043"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2.1. Производили ли Вы когда-либо платежи, предлагали осуществить какой-либо платеж, санкционировали выплату денежных средств или иных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 материальных ценностей, напрямую или через третье лицо государственному (муниципальному)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(муниципальным) институтом, с целью сохранения деятельности или приобретения новых возможностей для деятельности учреждения?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 Инсайдерская информация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3.1. 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принадлежащие учреждению и ставшие Вам известными по работе или разработанные Вами для учреждения во время исполнении своих обязанностей?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3.2. Раскрывали ли Вы в своих личных, в том числе финансовых, интересах какому-либо третьему физическому или юридическому лицу какую-либо иную связанную с учреждением информацию, ставшую Вам известной по работе?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 Ресурсы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4.1. Использовали ли Вы средства учреждения, время, оборудование (включая средства связи и доступ в Интернет) или информацию таким способом, что это могло бы повредить репутации учреждения или вызвать конфликт с интересами учреждения?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4.2. Участвуете ли Вы в какой-либо коммерческой и хозяйственной деятельности вне занятости в учреждении (например, работа по совместительству), которая противоречит требованиям учреждения к Вашему рабочему времени и ведет к использованию к выгоде третьей стороны активов, ресурсов и информации, являющимися собственностью учреждения?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5. Равные права работников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5.1. Работают ли члены Вашей семьи или близкие родственники в учреждении, в том числе под Вашим прямым руководством?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5.2. Работает ли в учреждении какой-либо член Вашей семьи или близкий родственник на должности, которая позволяет оказывать влияние на оценку эффективности Вашей работы?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5.3. Оказывали ли Вы протекцию членам Вашей семьи или близким родственникам при приеме их на работу в учреждение;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6. Подарки и деловое гостеприимство</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6.1. Нарушали ли Вы требования Регламента обмена подарками и знаками делового гостеприимства учреждения? 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7. Другие вопросы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7.1. 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конфликта интересов? __________</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8. 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Настоящим подтверждаю, что я прочитал и понял все вышеуказанные вопросы, а мои ответы и любая пояснительная информация являются полными, правдивыми и правильными.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Подпись: __________________ ФИО:_______________________</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D07043" w:rsidRPr="00913AFF" w:rsidRDefault="00D07043" w:rsidP="00CE35DA">
      <w:pPr>
        <w:shd w:val="clear" w:color="auto" w:fill="FFFFFF"/>
        <w:spacing w:after="0" w:line="240" w:lineRule="auto"/>
        <w:ind w:right="-1"/>
        <w:jc w:val="both"/>
        <w:rPr>
          <w:rFonts w:eastAsia="Times New Roman" w:cs="Times New Roman"/>
          <w:color w:val="000000" w:themeColor="text1"/>
          <w:bdr w:val="none" w:sz="0" w:space="0" w:color="auto" w:frame="1"/>
          <w:lang w:eastAsia="ru-RU"/>
        </w:rPr>
      </w:pP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D07043" w:rsidRPr="00913AFF" w:rsidRDefault="00A95142" w:rsidP="00913AFF">
      <w:pPr>
        <w:shd w:val="clear" w:color="auto" w:fill="FFFFFF"/>
        <w:spacing w:after="0" w:line="240" w:lineRule="auto"/>
        <w:ind w:left="-567" w:right="-1" w:firstLine="567"/>
        <w:jc w:val="right"/>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t xml:space="preserve">Приложение № </w:t>
      </w:r>
      <w:r w:rsidR="00E8267D">
        <w:rPr>
          <w:rFonts w:eastAsia="Times New Roman" w:cs="Times New Roman"/>
          <w:b/>
          <w:color w:val="000000" w:themeColor="text1"/>
          <w:bdr w:val="none" w:sz="0" w:space="0" w:color="auto" w:frame="1"/>
          <w:lang w:eastAsia="ru-RU"/>
        </w:rPr>
        <w:t>3</w:t>
      </w:r>
      <w:r w:rsidRPr="00913AFF">
        <w:rPr>
          <w:rFonts w:eastAsia="Times New Roman" w:cs="Times New Roman"/>
          <w:b/>
          <w:color w:val="000000" w:themeColor="text1"/>
          <w:bdr w:val="none" w:sz="0" w:space="0" w:color="auto" w:frame="1"/>
          <w:lang w:eastAsia="ru-RU"/>
        </w:rPr>
        <w:t xml:space="preserve"> </w:t>
      </w:r>
    </w:p>
    <w:p w:rsidR="00A95142" w:rsidRPr="00913AFF" w:rsidRDefault="00A95142" w:rsidP="00913AFF">
      <w:pPr>
        <w:shd w:val="clear" w:color="auto" w:fill="FFFFFF"/>
        <w:spacing w:after="0" w:line="240" w:lineRule="auto"/>
        <w:ind w:left="-567" w:right="-1" w:firstLine="567"/>
        <w:jc w:val="right"/>
        <w:rPr>
          <w:rFonts w:eastAsia="Times New Roman" w:cs="Times New Roman"/>
          <w:b/>
          <w:color w:val="000000" w:themeColor="text1"/>
          <w:bdr w:val="none" w:sz="0" w:space="0" w:color="auto" w:frame="1"/>
          <w:lang w:eastAsia="ru-RU"/>
        </w:rPr>
      </w:pPr>
      <w:r w:rsidRPr="00913AFF">
        <w:rPr>
          <w:rFonts w:eastAsia="Times New Roman" w:cs="Times New Roman"/>
          <w:b/>
          <w:color w:val="000000" w:themeColor="text1"/>
          <w:bdr w:val="none" w:sz="0" w:space="0" w:color="auto" w:frame="1"/>
          <w:lang w:eastAsia="ru-RU"/>
        </w:rPr>
        <w:t>к Антикоррупционной политике</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lang w:eastAsia="ru-RU"/>
        </w:rPr>
      </w:pPr>
    </w:p>
    <w:p w:rsidR="00D07043" w:rsidRPr="00913AFF" w:rsidRDefault="00A95142" w:rsidP="00913AFF">
      <w:pPr>
        <w:shd w:val="clear" w:color="auto" w:fill="FFFFFF"/>
        <w:spacing w:after="0" w:line="240" w:lineRule="auto"/>
        <w:ind w:left="-567" w:right="-1" w:firstLine="567"/>
        <w:jc w:val="center"/>
        <w:rPr>
          <w:rFonts w:eastAsia="Times New Roman" w:cs="Times New Roman"/>
          <w:color w:val="000000" w:themeColor="text1"/>
          <w:lang w:eastAsia="ru-RU"/>
        </w:rPr>
      </w:pPr>
      <w:r w:rsidRPr="00913AFF">
        <w:rPr>
          <w:rFonts w:eastAsia="Times New Roman" w:cs="Times New Roman"/>
          <w:b/>
          <w:bCs/>
          <w:color w:val="000000" w:themeColor="text1"/>
          <w:bdr w:val="none" w:sz="0" w:space="0" w:color="auto" w:frame="1"/>
          <w:lang w:eastAsia="ru-RU"/>
        </w:rPr>
        <w:t xml:space="preserve">Регламент обмена подарками и знаками делового гостеприимства в </w:t>
      </w:r>
      <w:r w:rsidR="00CE35DA" w:rsidRPr="00CE35DA">
        <w:rPr>
          <w:rFonts w:cs="Times New Roman"/>
          <w:b/>
        </w:rPr>
        <w:t>БОУ «Усть-Шишевская средняя школа»</w:t>
      </w:r>
    </w:p>
    <w:p w:rsidR="00D07043" w:rsidRPr="00913AFF" w:rsidRDefault="00D07043"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 Общие положения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 xml:space="preserve">1.1. Настоящий Регламент обмена деловыми подарками и знаками делового гостеприимства (далее – Регламент обмена деловыми подарками) в </w:t>
      </w:r>
      <w:r w:rsidR="00CE35DA" w:rsidRPr="00CE35DA">
        <w:rPr>
          <w:rFonts w:cs="Times New Roman"/>
        </w:rPr>
        <w:t>БОУ «Усть-Шишевская средняя школа»</w:t>
      </w:r>
      <w:r w:rsidR="00963533" w:rsidRPr="00CE35DA">
        <w:rPr>
          <w:rFonts w:eastAsia="Times New Roman" w:cs="Times New Roman"/>
          <w:color w:val="000000" w:themeColor="text1"/>
          <w:bdr w:val="none" w:sz="0" w:space="0" w:color="auto" w:frame="1"/>
          <w:lang w:eastAsia="ru-RU"/>
        </w:rPr>
        <w:t xml:space="preserve"> </w:t>
      </w:r>
      <w:r w:rsidRPr="00913AFF">
        <w:rPr>
          <w:rFonts w:eastAsia="Times New Roman" w:cs="Times New Roman"/>
          <w:color w:val="000000" w:themeColor="text1"/>
          <w:bdr w:val="none" w:sz="0" w:space="0" w:color="auto" w:frame="1"/>
          <w:lang w:eastAsia="ru-RU"/>
        </w:rPr>
        <w:t>(далее Учреждение)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1.2. Целями Регламента обмена деловыми подарками являются: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обеспечение единообразного понимания роли и места деловых подарков, корпоративного гостеприимства, представительских мероприятий в деловой практике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осуществление хозяйственной и иной деятельности учреждения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1.3. Учреждение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1.4. Отношения, при которых нарушается закон и принципы деловой этики, вредят репутации учреждения и честному имени ее работников и не могут обеспечить устойчивое долговременное развитие учреждения. Такого рода отношения не могут быть приемлемы в практике работы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1.5. Работникам, представляющим интересы учреждения или действующим от его имени, важно понимать границы допустимого поведения при обмене деловыми подарками и оказании делового гостеприимства.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1.6. 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 Правила обмена деловыми подарками и знаками делового гостеприимства.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 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2.2. 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 xml:space="preserve">2.3. 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w:t>
      </w:r>
      <w:r w:rsidRPr="00913AFF">
        <w:rPr>
          <w:rFonts w:eastAsia="Times New Roman" w:cs="Times New Roman"/>
          <w:color w:val="000000" w:themeColor="text1"/>
          <w:bdr w:val="none" w:sz="0" w:space="0" w:color="auto" w:frame="1"/>
          <w:lang w:eastAsia="ru-RU"/>
        </w:rPr>
        <w:lastRenderedPageBreak/>
        <w:t>подарки и деловое гостеприимство не должны приводить к возникновению каких-либо встречных обязательств со стороны получателя и (или) оказывать влияние на объективность его(ее) деловых суждений и решений.</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2.4.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2.5. Руководитель учреждения и работники не вправе использовать служебное положение в личных целях, включая использование собственности организации, в том числе: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для получения подарков, вознаграждения и иных выгод для себя лично и других лиц в процессе ведения дел учреждения, в том числе как до, так и после проведения переговоров о заключении гражданско-правовых договоров (контрактов) и иных сделок;</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2.6. 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2.7. Учреждение не приемлет коррупции. Подарки не должны быть использованы для дачи или получения взяток или коммерческого подкупа.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2.8. Подарки и услуги, предоставляемые учреждением, передаются только от имени учреждения в целом, а не как подарок от отдельного работника.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2.9. 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учреждения.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2.10. Подарки и услуги не должны ставить под сомнение имидж или деловую репутацию учреждения или ее работника.</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2.11. Работник, которому при выполнении трудовых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отказаться от них и немедленно уведомить своего непосредственного руководителя о факте предложения подарка (вознаграждения);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lang w:eastAsia="ru-RU"/>
        </w:rPr>
        <w:t>– </w:t>
      </w:r>
      <w:r w:rsidRPr="00913AFF">
        <w:rPr>
          <w:rFonts w:eastAsia="Times New Roman" w:cs="Times New Roman"/>
          <w:color w:val="000000" w:themeColor="text1"/>
          <w:bdr w:val="none" w:sz="0" w:space="0" w:color="auto" w:frame="1"/>
          <w:lang w:eastAsia="ru-RU"/>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учреждения и продолжить работу в установленном в учреждении порядке над вопросом, с которым был связан подарок или вознаграждение.</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2.12. 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2.13. 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учреждения), цветы, кондитерские изделия и аналогичная продукция.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lang w:eastAsia="ru-RU"/>
        </w:rPr>
      </w:pPr>
      <w:r w:rsidRPr="00913AFF">
        <w:rPr>
          <w:rFonts w:eastAsia="Times New Roman" w:cs="Times New Roman"/>
          <w:color w:val="000000" w:themeColor="text1"/>
          <w:bdr w:val="none" w:sz="0" w:space="0" w:color="auto" w:frame="1"/>
          <w:lang w:eastAsia="ru-RU"/>
        </w:rPr>
        <w:t>3. Область применения</w:t>
      </w:r>
    </w:p>
    <w:p w:rsidR="00A95142" w:rsidRPr="00913AFF" w:rsidRDefault="00A95142" w:rsidP="00913AFF">
      <w:pPr>
        <w:shd w:val="clear" w:color="auto" w:fill="FFFFFF"/>
        <w:spacing w:after="0" w:line="240" w:lineRule="auto"/>
        <w:ind w:left="-567" w:right="-1" w:firstLine="567"/>
        <w:jc w:val="both"/>
        <w:rPr>
          <w:rFonts w:eastAsia="Times New Roman" w:cs="Times New Roman"/>
          <w:color w:val="000000" w:themeColor="text1"/>
          <w:bdr w:val="none" w:sz="0" w:space="0" w:color="auto" w:frame="1"/>
          <w:lang w:eastAsia="ru-RU"/>
        </w:rPr>
      </w:pPr>
      <w:r w:rsidRPr="00913AFF">
        <w:rPr>
          <w:rFonts w:eastAsia="Times New Roman" w:cs="Times New Roman"/>
          <w:color w:val="000000" w:themeColor="text1"/>
          <w:bdr w:val="none" w:sz="0" w:space="0" w:color="auto" w:frame="1"/>
          <w:lang w:eastAsia="ru-RU"/>
        </w:rPr>
        <w:t>3.1. 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DC20D8" w:rsidRPr="00913AFF" w:rsidRDefault="00DC20D8" w:rsidP="00E8267D">
      <w:pPr>
        <w:spacing w:line="240" w:lineRule="auto"/>
        <w:ind w:right="-1"/>
        <w:jc w:val="both"/>
        <w:rPr>
          <w:rFonts w:cs="Times New Roman"/>
          <w:color w:val="000000" w:themeColor="text1"/>
        </w:rPr>
      </w:pPr>
    </w:p>
    <w:sectPr w:rsidR="00DC20D8" w:rsidRPr="00913AFF" w:rsidSect="00C44457">
      <w:footerReference w:type="default" r:id="rId8"/>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399" w:rsidRDefault="004B3399" w:rsidP="00913AFF">
      <w:pPr>
        <w:spacing w:after="0" w:line="240" w:lineRule="auto"/>
      </w:pPr>
      <w:r>
        <w:separator/>
      </w:r>
    </w:p>
  </w:endnote>
  <w:endnote w:type="continuationSeparator" w:id="0">
    <w:p w:rsidR="004B3399" w:rsidRDefault="004B3399" w:rsidP="0091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374128"/>
      <w:docPartObj>
        <w:docPartGallery w:val="Page Numbers (Bottom of Page)"/>
        <w:docPartUnique/>
      </w:docPartObj>
    </w:sdtPr>
    <w:sdtEndPr/>
    <w:sdtContent>
      <w:p w:rsidR="00913AFF" w:rsidRDefault="00913AFF">
        <w:pPr>
          <w:pStyle w:val="a7"/>
          <w:jc w:val="center"/>
        </w:pPr>
        <w:r>
          <w:fldChar w:fldCharType="begin"/>
        </w:r>
        <w:r>
          <w:instrText>PAGE   \* MERGEFORMAT</w:instrText>
        </w:r>
        <w:r>
          <w:fldChar w:fldCharType="separate"/>
        </w:r>
        <w:r w:rsidR="00F75212">
          <w:rPr>
            <w:noProof/>
          </w:rPr>
          <w:t>1</w:t>
        </w:r>
        <w:r>
          <w:fldChar w:fldCharType="end"/>
        </w:r>
      </w:p>
    </w:sdtContent>
  </w:sdt>
  <w:p w:rsidR="00913AFF" w:rsidRDefault="00913AF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399" w:rsidRDefault="004B3399" w:rsidP="00913AFF">
      <w:pPr>
        <w:spacing w:after="0" w:line="240" w:lineRule="auto"/>
      </w:pPr>
      <w:r>
        <w:separator/>
      </w:r>
    </w:p>
  </w:footnote>
  <w:footnote w:type="continuationSeparator" w:id="0">
    <w:p w:rsidR="004B3399" w:rsidRDefault="004B3399" w:rsidP="00913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F3F0E"/>
    <w:multiLevelType w:val="multilevel"/>
    <w:tmpl w:val="641A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F77794"/>
    <w:multiLevelType w:val="multilevel"/>
    <w:tmpl w:val="7C66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D66600"/>
    <w:multiLevelType w:val="multilevel"/>
    <w:tmpl w:val="D04A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00E74"/>
    <w:multiLevelType w:val="multilevel"/>
    <w:tmpl w:val="52C2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533095"/>
    <w:multiLevelType w:val="multilevel"/>
    <w:tmpl w:val="0C4A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B65187"/>
    <w:multiLevelType w:val="multilevel"/>
    <w:tmpl w:val="CCD8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F83CE0"/>
    <w:multiLevelType w:val="hybridMultilevel"/>
    <w:tmpl w:val="2C5AE8D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7" w15:restartNumberingAfterBreak="0">
    <w:nsid w:val="55E46405"/>
    <w:multiLevelType w:val="hybridMultilevel"/>
    <w:tmpl w:val="8FD45F76"/>
    <w:lvl w:ilvl="0" w:tplc="AA368D42">
      <w:start w:val="1"/>
      <w:numFmt w:val="decimal"/>
      <w:lvlText w:val="%1."/>
      <w:lvlJc w:val="left"/>
      <w:pPr>
        <w:ind w:left="1230" w:hanging="360"/>
      </w:pPr>
      <w:rPr>
        <w:rFonts w:hint="default"/>
        <w:color w:val="00000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15:restartNumberingAfterBreak="0">
    <w:nsid w:val="7A304BB5"/>
    <w:multiLevelType w:val="multilevel"/>
    <w:tmpl w:val="3AC61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0"/>
  </w:num>
  <w:num w:numId="4">
    <w:abstractNumId w:val="3"/>
  </w:num>
  <w:num w:numId="5">
    <w:abstractNumId w:val="4"/>
  </w:num>
  <w:num w:numId="6">
    <w:abstractNumId w:val="1"/>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5142"/>
    <w:rsid w:val="001312F3"/>
    <w:rsid w:val="00171F05"/>
    <w:rsid w:val="00233BA3"/>
    <w:rsid w:val="004B3399"/>
    <w:rsid w:val="00626B9F"/>
    <w:rsid w:val="00732772"/>
    <w:rsid w:val="00756D0B"/>
    <w:rsid w:val="00872C4E"/>
    <w:rsid w:val="00913AFF"/>
    <w:rsid w:val="00963533"/>
    <w:rsid w:val="009C4C88"/>
    <w:rsid w:val="009F7008"/>
    <w:rsid w:val="00A95142"/>
    <w:rsid w:val="00B57416"/>
    <w:rsid w:val="00C44457"/>
    <w:rsid w:val="00C64E0A"/>
    <w:rsid w:val="00CE35DA"/>
    <w:rsid w:val="00D07043"/>
    <w:rsid w:val="00D55368"/>
    <w:rsid w:val="00DC20D8"/>
    <w:rsid w:val="00DE0DB5"/>
    <w:rsid w:val="00E8267D"/>
    <w:rsid w:val="00F75212"/>
    <w:rsid w:val="00F762C5"/>
    <w:rsid w:val="00FC256E"/>
    <w:rsid w:val="00FD6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7CCA29C-5CBE-44FB-8FBB-6365A36C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Unicode MS"/>
        <w:color w:val="000000"/>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D8"/>
  </w:style>
  <w:style w:type="paragraph" w:styleId="1">
    <w:name w:val="heading 1"/>
    <w:basedOn w:val="a"/>
    <w:link w:val="10"/>
    <w:uiPriority w:val="9"/>
    <w:qFormat/>
    <w:rsid w:val="00A95142"/>
    <w:pPr>
      <w:spacing w:before="100" w:beforeAutospacing="1" w:after="100" w:afterAutospacing="1" w:line="240" w:lineRule="auto"/>
      <w:outlineLvl w:val="0"/>
    </w:pPr>
    <w:rPr>
      <w:rFonts w:eastAsia="Times New Roman" w:cs="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142"/>
    <w:rPr>
      <w:rFonts w:eastAsia="Times New Roman" w:cs="Times New Roman"/>
      <w:b/>
      <w:bCs/>
      <w:color w:val="auto"/>
      <w:kern w:val="36"/>
      <w:sz w:val="48"/>
      <w:szCs w:val="48"/>
      <w:lang w:eastAsia="ru-RU"/>
    </w:rPr>
  </w:style>
  <w:style w:type="character" w:customStyle="1" w:styleId="posted-on">
    <w:name w:val="posted-on"/>
    <w:basedOn w:val="a0"/>
    <w:rsid w:val="00A95142"/>
  </w:style>
  <w:style w:type="character" w:customStyle="1" w:styleId="byline">
    <w:name w:val="byline"/>
    <w:basedOn w:val="a0"/>
    <w:rsid w:val="00A95142"/>
  </w:style>
  <w:style w:type="character" w:customStyle="1" w:styleId="author">
    <w:name w:val="author"/>
    <w:basedOn w:val="a0"/>
    <w:rsid w:val="00A95142"/>
  </w:style>
  <w:style w:type="character" w:customStyle="1" w:styleId="author-name">
    <w:name w:val="author-name"/>
    <w:basedOn w:val="a0"/>
    <w:rsid w:val="00A95142"/>
  </w:style>
  <w:style w:type="paragraph" w:customStyle="1" w:styleId="western">
    <w:name w:val="western"/>
    <w:basedOn w:val="a"/>
    <w:rsid w:val="00A95142"/>
    <w:pPr>
      <w:spacing w:before="100" w:beforeAutospacing="1" w:after="100" w:afterAutospacing="1" w:line="240" w:lineRule="auto"/>
    </w:pPr>
    <w:rPr>
      <w:rFonts w:eastAsia="Times New Roman" w:cs="Times New Roman"/>
      <w:color w:val="auto"/>
      <w:lang w:eastAsia="ru-RU"/>
    </w:rPr>
  </w:style>
  <w:style w:type="paragraph" w:styleId="a3">
    <w:name w:val="Normal (Web)"/>
    <w:basedOn w:val="a"/>
    <w:uiPriority w:val="99"/>
    <w:semiHidden/>
    <w:unhideWhenUsed/>
    <w:rsid w:val="00A95142"/>
    <w:pPr>
      <w:spacing w:before="100" w:beforeAutospacing="1" w:after="100" w:afterAutospacing="1" w:line="240" w:lineRule="auto"/>
    </w:pPr>
    <w:rPr>
      <w:rFonts w:eastAsia="Times New Roman" w:cs="Times New Roman"/>
      <w:color w:val="auto"/>
      <w:lang w:eastAsia="ru-RU"/>
    </w:rPr>
  </w:style>
  <w:style w:type="paragraph" w:styleId="a4">
    <w:name w:val="List Paragraph"/>
    <w:basedOn w:val="a"/>
    <w:uiPriority w:val="34"/>
    <w:qFormat/>
    <w:rsid w:val="00A95142"/>
    <w:pPr>
      <w:ind w:left="720"/>
      <w:contextualSpacing/>
    </w:pPr>
  </w:style>
  <w:style w:type="paragraph" w:styleId="a5">
    <w:name w:val="header"/>
    <w:basedOn w:val="a"/>
    <w:link w:val="a6"/>
    <w:uiPriority w:val="99"/>
    <w:unhideWhenUsed/>
    <w:rsid w:val="00913A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3AFF"/>
  </w:style>
  <w:style w:type="paragraph" w:styleId="a7">
    <w:name w:val="footer"/>
    <w:basedOn w:val="a"/>
    <w:link w:val="a8"/>
    <w:uiPriority w:val="99"/>
    <w:unhideWhenUsed/>
    <w:rsid w:val="00913A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3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429095">
      <w:bodyDiv w:val="1"/>
      <w:marLeft w:val="0"/>
      <w:marRight w:val="0"/>
      <w:marTop w:val="0"/>
      <w:marBottom w:val="0"/>
      <w:divBdr>
        <w:top w:val="none" w:sz="0" w:space="0" w:color="auto"/>
        <w:left w:val="none" w:sz="0" w:space="0" w:color="auto"/>
        <w:bottom w:val="none" w:sz="0" w:space="0" w:color="auto"/>
        <w:right w:val="none" w:sz="0" w:space="0" w:color="auto"/>
      </w:divBdr>
      <w:divsChild>
        <w:div w:id="636883265">
          <w:marLeft w:val="0"/>
          <w:marRight w:val="0"/>
          <w:marTop w:val="120"/>
          <w:marBottom w:val="0"/>
          <w:divBdr>
            <w:top w:val="none" w:sz="0" w:space="0" w:color="auto"/>
            <w:left w:val="none" w:sz="0" w:space="0" w:color="auto"/>
            <w:bottom w:val="none" w:sz="0" w:space="0" w:color="auto"/>
            <w:right w:val="none" w:sz="0" w:space="0" w:color="auto"/>
          </w:divBdr>
        </w:div>
        <w:div w:id="1032458977">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Pages>
  <Words>7896</Words>
  <Characters>45013</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Выборы</dc:creator>
  <cp:lastModifiedBy>Светлана Анатольевна</cp:lastModifiedBy>
  <cp:revision>9</cp:revision>
  <dcterms:created xsi:type="dcterms:W3CDTF">2022-08-19T04:10:00Z</dcterms:created>
  <dcterms:modified xsi:type="dcterms:W3CDTF">2024-01-23T04:14:00Z</dcterms:modified>
</cp:coreProperties>
</file>