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384" w:type="dxa"/>
        <w:tblLayout w:type="fixed"/>
        <w:tblLook w:val="01E0" w:firstRow="1" w:lastRow="1" w:firstColumn="1" w:lastColumn="1" w:noHBand="0" w:noVBand="0"/>
      </w:tblPr>
      <w:tblGrid>
        <w:gridCol w:w="3581"/>
        <w:gridCol w:w="3474"/>
        <w:gridCol w:w="3476"/>
      </w:tblGrid>
      <w:tr w:rsidR="00E038C4" w:rsidTr="0021693D">
        <w:trPr>
          <w:trHeight w:val="1594"/>
        </w:trPr>
        <w:tc>
          <w:tcPr>
            <w:tcW w:w="3581" w:type="dxa"/>
          </w:tcPr>
          <w:p w:rsidR="00E038C4" w:rsidRDefault="003579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РАССМОТРЕНО</w:t>
            </w:r>
          </w:p>
          <w:p w:rsidR="00E038C4" w:rsidRDefault="00357991">
            <w:pPr>
              <w:pStyle w:val="TableParagraph"/>
              <w:tabs>
                <w:tab w:val="left" w:pos="1366"/>
              </w:tabs>
              <w:ind w:right="26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Педагогическом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совете</w:t>
            </w:r>
          </w:p>
          <w:p w:rsidR="00E038C4" w:rsidRDefault="00357991">
            <w:pPr>
              <w:pStyle w:val="TableParagraph"/>
              <w:tabs>
                <w:tab w:val="left" w:pos="617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_»</w:t>
            </w:r>
          </w:p>
          <w:p w:rsidR="00E038C4" w:rsidRDefault="00357991">
            <w:pPr>
              <w:pStyle w:val="TableParagraph"/>
              <w:tabs>
                <w:tab w:val="left" w:pos="3136"/>
              </w:tabs>
              <w:spacing w:line="301" w:lineRule="exact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_</w:t>
            </w:r>
          </w:p>
        </w:tc>
        <w:tc>
          <w:tcPr>
            <w:tcW w:w="3474" w:type="dxa"/>
          </w:tcPr>
          <w:p w:rsidR="00E038C4" w:rsidRDefault="00357991">
            <w:pPr>
              <w:pStyle w:val="TableParagraph"/>
              <w:spacing w:line="308" w:lineRule="exact"/>
              <w:ind w:left="268"/>
              <w:rPr>
                <w:sz w:val="28"/>
              </w:rPr>
            </w:pPr>
            <w:r>
              <w:rPr>
                <w:sz w:val="28"/>
              </w:rPr>
              <w:t>СОГЛАСОВАНО.</w:t>
            </w:r>
          </w:p>
          <w:p w:rsidR="00E038C4" w:rsidRDefault="00357991">
            <w:pPr>
              <w:pStyle w:val="TableParagraph"/>
              <w:tabs>
                <w:tab w:val="left" w:pos="2300"/>
              </w:tabs>
              <w:ind w:left="268" w:right="342"/>
              <w:rPr>
                <w:sz w:val="28"/>
              </w:rPr>
            </w:pPr>
            <w:r>
              <w:rPr>
                <w:sz w:val="28"/>
              </w:rPr>
              <w:t>Председатель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школы:</w:t>
            </w:r>
          </w:p>
          <w:p w:rsidR="00E038C4" w:rsidRDefault="00E038C4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E038C4" w:rsidRDefault="00357991" w:rsidP="0021693D">
            <w:pPr>
              <w:pStyle w:val="TableParagraph"/>
              <w:tabs>
                <w:tab w:val="left" w:pos="1247"/>
              </w:tabs>
              <w:spacing w:line="302" w:lineRule="exact"/>
              <w:ind w:left="268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3476" w:type="dxa"/>
          </w:tcPr>
          <w:p w:rsidR="00E038C4" w:rsidRDefault="00357991">
            <w:pPr>
              <w:pStyle w:val="TableParagraph"/>
              <w:spacing w:line="308" w:lineRule="exact"/>
              <w:ind w:left="343"/>
              <w:rPr>
                <w:sz w:val="28"/>
              </w:rPr>
            </w:pPr>
            <w:r>
              <w:rPr>
                <w:sz w:val="28"/>
              </w:rPr>
              <w:t>УТВЕРЖДАЮ.</w:t>
            </w:r>
          </w:p>
          <w:p w:rsidR="00E038C4" w:rsidRDefault="00357991">
            <w:pPr>
              <w:pStyle w:val="TableParagraph"/>
              <w:tabs>
                <w:tab w:val="left" w:pos="2574"/>
              </w:tabs>
              <w:spacing w:line="322" w:lineRule="exact"/>
              <w:ind w:left="343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z w:val="28"/>
              </w:rPr>
              <w:tab/>
              <w:t>БОУ</w:t>
            </w:r>
          </w:p>
          <w:p w:rsidR="00E038C4" w:rsidRDefault="00357991">
            <w:pPr>
              <w:pStyle w:val="TableParagraph"/>
              <w:ind w:left="343"/>
              <w:rPr>
                <w:sz w:val="28"/>
              </w:rPr>
            </w:pPr>
            <w:r>
              <w:rPr>
                <w:sz w:val="28"/>
              </w:rPr>
              <w:t>«</w:t>
            </w:r>
            <w:r w:rsidR="0021693D">
              <w:rPr>
                <w:sz w:val="28"/>
              </w:rPr>
              <w:t>Усть-Шишевская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средняя</w:t>
            </w:r>
            <w:r>
              <w:rPr>
                <w:spacing w:val="-67"/>
                <w:sz w:val="28"/>
              </w:rPr>
              <w:t xml:space="preserve"> </w:t>
            </w:r>
            <w:r w:rsidR="0021693D">
              <w:rPr>
                <w:spacing w:val="-67"/>
                <w:sz w:val="28"/>
              </w:rPr>
              <w:t xml:space="preserve">                 </w:t>
            </w:r>
            <w:r>
              <w:rPr>
                <w:sz w:val="28"/>
              </w:rPr>
              <w:t>школа»</w:t>
            </w:r>
          </w:p>
          <w:p w:rsidR="00E038C4" w:rsidRDefault="0021693D" w:rsidP="0021693D">
            <w:pPr>
              <w:pStyle w:val="TableParagraph"/>
              <w:spacing w:line="301" w:lineRule="exact"/>
              <w:ind w:left="343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_________</w:t>
            </w:r>
            <w:r>
              <w:rPr>
                <w:sz w:val="28"/>
              </w:rPr>
              <w:t xml:space="preserve"> И.В. Шипилов</w:t>
            </w:r>
          </w:p>
        </w:tc>
      </w:tr>
    </w:tbl>
    <w:p w:rsidR="00E038C4" w:rsidRDefault="00AE33AD">
      <w:pPr>
        <w:pStyle w:val="a3"/>
        <w:ind w:left="0" w:firstLine="0"/>
        <w:jc w:val="left"/>
        <w:rPr>
          <w:sz w:val="20"/>
        </w:rPr>
      </w:pPr>
      <w:r w:rsidRPr="00AE33AD">
        <w:rPr>
          <w:noProof/>
          <w:sz w:val="28"/>
          <w:lang w:eastAsia="ru-RU"/>
        </w:rPr>
        <w:drawing>
          <wp:anchor distT="0" distB="0" distL="114300" distR="114300" simplePos="0" relativeHeight="251658752" behindDoc="0" locked="0" layoutInCell="1" allowOverlap="1" wp14:anchorId="5D53ECBC" wp14:editId="77ADCA86">
            <wp:simplePos x="0" y="0"/>
            <wp:positionH relativeFrom="column">
              <wp:posOffset>-147320</wp:posOffset>
            </wp:positionH>
            <wp:positionV relativeFrom="paragraph">
              <wp:posOffset>-1512570</wp:posOffset>
            </wp:positionV>
            <wp:extent cx="7844418" cy="10789920"/>
            <wp:effectExtent l="0" t="0" r="0" b="0"/>
            <wp:wrapNone/>
            <wp:docPr id="1" name="Рисунок 1" descr="C:\Users\Светлана Анатольевна\Pictures\2023-12-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13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750" cy="1079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38C4" w:rsidRDefault="00E038C4">
      <w:pPr>
        <w:pStyle w:val="a3"/>
        <w:spacing w:before="5"/>
        <w:ind w:left="0" w:firstLine="0"/>
        <w:jc w:val="left"/>
        <w:rPr>
          <w:sz w:val="20"/>
        </w:rPr>
      </w:pPr>
    </w:p>
    <w:p w:rsidR="00E038C4" w:rsidRDefault="00357991">
      <w:pPr>
        <w:pStyle w:val="11"/>
        <w:spacing w:before="90"/>
        <w:ind w:left="0" w:right="121"/>
        <w:jc w:val="right"/>
      </w:pPr>
      <w:r>
        <w:t>Приложение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</w:p>
    <w:p w:rsidR="00E038C4" w:rsidRDefault="00357991">
      <w:pPr>
        <w:spacing w:before="2"/>
        <w:ind w:right="115"/>
        <w:jc w:val="right"/>
        <w:rPr>
          <w:b/>
          <w:sz w:val="24"/>
        </w:rPr>
      </w:pPr>
      <w:r>
        <w:rPr>
          <w:b/>
          <w:sz w:val="24"/>
        </w:rPr>
        <w:t>к Приказу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 w:rsidR="0021693D">
        <w:rPr>
          <w:b/>
          <w:sz w:val="24"/>
        </w:rPr>
        <w:t xml:space="preserve">            </w:t>
      </w:r>
      <w:r>
        <w:rPr>
          <w:b/>
          <w:sz w:val="24"/>
        </w:rPr>
        <w:t>от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01.09.2022</w:t>
      </w:r>
    </w:p>
    <w:p w:rsidR="00E038C4" w:rsidRDefault="00E038C4">
      <w:pPr>
        <w:pStyle w:val="a3"/>
        <w:ind w:left="0" w:firstLine="0"/>
        <w:jc w:val="left"/>
        <w:rPr>
          <w:b/>
          <w:sz w:val="26"/>
        </w:rPr>
      </w:pPr>
    </w:p>
    <w:p w:rsidR="00E038C4" w:rsidRDefault="00E038C4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98618A" w:rsidRDefault="0098618A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98618A" w:rsidRDefault="0098618A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98618A" w:rsidRDefault="0098618A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98618A" w:rsidRDefault="0098618A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E038C4" w:rsidRDefault="00357991">
      <w:pPr>
        <w:pStyle w:val="11"/>
        <w:ind w:right="2076"/>
      </w:pPr>
      <w:r>
        <w:t>ПОЛОЖЕНИЕ</w:t>
      </w:r>
    </w:p>
    <w:p w:rsidR="00E038C4" w:rsidRDefault="00357991">
      <w:pPr>
        <w:spacing w:before="4" w:line="237" w:lineRule="auto"/>
        <w:ind w:left="2416" w:right="2080"/>
        <w:jc w:val="center"/>
        <w:rPr>
          <w:b/>
          <w:sz w:val="24"/>
        </w:rPr>
      </w:pPr>
      <w:r>
        <w:rPr>
          <w:b/>
          <w:sz w:val="24"/>
        </w:rPr>
        <w:t>ОБ ИСПОЛЬЗОВАНИИ ГОСУДАРСТВЕННЫХ СИМВОЛОВ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БОУ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</w:t>
      </w:r>
      <w:r w:rsidR="0021693D">
        <w:rPr>
          <w:b/>
          <w:sz w:val="24"/>
        </w:rPr>
        <w:t>УСТЬ-ШИШЕ</w:t>
      </w:r>
      <w:r>
        <w:rPr>
          <w:b/>
          <w:sz w:val="24"/>
        </w:rPr>
        <w:t>ВСКАЯ СРЕДНЯЯ ШКОЛА»</w:t>
      </w:r>
    </w:p>
    <w:p w:rsidR="0021693D" w:rsidRDefault="0021693D">
      <w:pPr>
        <w:spacing w:before="4" w:line="237" w:lineRule="auto"/>
        <w:ind w:left="2416" w:right="2080"/>
        <w:jc w:val="center"/>
        <w:rPr>
          <w:b/>
          <w:sz w:val="24"/>
        </w:rPr>
      </w:pPr>
    </w:p>
    <w:p w:rsidR="00E038C4" w:rsidRDefault="00357991">
      <w:pPr>
        <w:pStyle w:val="11"/>
        <w:numPr>
          <w:ilvl w:val="0"/>
          <w:numId w:val="7"/>
        </w:numPr>
        <w:tabs>
          <w:tab w:val="left" w:pos="4971"/>
        </w:tabs>
        <w:spacing w:before="4" w:line="272" w:lineRule="exact"/>
        <w:jc w:val="both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E038C4" w:rsidRDefault="00B621D2">
      <w:pPr>
        <w:pStyle w:val="a5"/>
        <w:numPr>
          <w:ilvl w:val="1"/>
          <w:numId w:val="6"/>
        </w:numPr>
        <w:tabs>
          <w:tab w:val="left" w:pos="1658"/>
        </w:tabs>
        <w:ind w:right="258"/>
        <w:rPr>
          <w:sz w:val="24"/>
        </w:rPr>
      </w:pPr>
      <w:r>
        <w:rPr>
          <w:sz w:val="24"/>
        </w:rPr>
        <w:t xml:space="preserve">1.1. </w:t>
      </w:r>
      <w:r w:rsidR="00357991">
        <w:rPr>
          <w:sz w:val="24"/>
        </w:rPr>
        <w:t>Положение об использовании государственных символов в БОУ «</w:t>
      </w:r>
      <w:r w:rsidR="0021693D">
        <w:rPr>
          <w:sz w:val="24"/>
        </w:rPr>
        <w:t>Усть-Шишевская</w:t>
      </w:r>
      <w:r w:rsidR="00357991">
        <w:rPr>
          <w:sz w:val="24"/>
        </w:rPr>
        <w:t xml:space="preserve"> средняя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школа»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(далее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–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Положение)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определяет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порядок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использования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(установления,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размещения)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Государственного флага Российской Федерации, Государственного герба Российской Федерации, 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также исполнения Государственного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 Российской Федерации в БОУ «</w:t>
      </w:r>
      <w:r w:rsidR="0021693D">
        <w:rPr>
          <w:sz w:val="24"/>
        </w:rPr>
        <w:t>Усть-Шишевская</w:t>
      </w:r>
      <w:r w:rsidR="00357991">
        <w:rPr>
          <w:sz w:val="24"/>
        </w:rPr>
        <w:t xml:space="preserve"> средняя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школа»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(далее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–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образовательная</w:t>
      </w:r>
      <w:r w:rsidR="00357991">
        <w:rPr>
          <w:spacing w:val="-5"/>
          <w:sz w:val="24"/>
        </w:rPr>
        <w:t xml:space="preserve"> </w:t>
      </w:r>
      <w:r w:rsidR="00357991">
        <w:rPr>
          <w:sz w:val="24"/>
        </w:rPr>
        <w:t>организация).</w:t>
      </w:r>
    </w:p>
    <w:p w:rsidR="00E038C4" w:rsidRDefault="00B621D2">
      <w:pPr>
        <w:pStyle w:val="a5"/>
        <w:numPr>
          <w:ilvl w:val="1"/>
          <w:numId w:val="6"/>
        </w:numPr>
        <w:tabs>
          <w:tab w:val="left" w:pos="1682"/>
        </w:tabs>
        <w:spacing w:before="2" w:line="237" w:lineRule="auto"/>
        <w:ind w:right="267"/>
        <w:rPr>
          <w:sz w:val="24"/>
        </w:rPr>
      </w:pPr>
      <w:r>
        <w:rPr>
          <w:sz w:val="24"/>
        </w:rPr>
        <w:t xml:space="preserve">1.2. </w:t>
      </w:r>
      <w:r w:rsidR="00357991">
        <w:rPr>
          <w:sz w:val="24"/>
        </w:rPr>
        <w:t>Государственный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Российской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Федерации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(далее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–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является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официальным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государственным</w:t>
      </w:r>
      <w:r w:rsidR="00357991">
        <w:rPr>
          <w:spacing w:val="5"/>
          <w:sz w:val="24"/>
        </w:rPr>
        <w:t xml:space="preserve"> </w:t>
      </w:r>
      <w:r w:rsidR="00357991">
        <w:rPr>
          <w:sz w:val="24"/>
        </w:rPr>
        <w:t>символом Российской Федерации.</w:t>
      </w:r>
    </w:p>
    <w:p w:rsidR="00E038C4" w:rsidRDefault="00357991">
      <w:pPr>
        <w:pStyle w:val="a3"/>
        <w:spacing w:before="3"/>
        <w:ind w:right="262"/>
      </w:pPr>
      <w:r>
        <w:t>Флаг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прямоугольное</w:t>
      </w:r>
      <w:r>
        <w:rPr>
          <w:spacing w:val="1"/>
        </w:rPr>
        <w:t xml:space="preserve"> </w:t>
      </w:r>
      <w:r>
        <w:t>полотнище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равновеликих</w:t>
      </w:r>
      <w:r>
        <w:rPr>
          <w:spacing w:val="1"/>
        </w:rPr>
        <w:t xml:space="preserve"> </w:t>
      </w:r>
      <w:r>
        <w:t>горизонтальных</w:t>
      </w:r>
      <w:r>
        <w:rPr>
          <w:spacing w:val="-57"/>
        </w:rPr>
        <w:t xml:space="preserve"> </w:t>
      </w:r>
      <w:r>
        <w:t>полос: верхней – белого, средней – синего и нижней – красного цвета. Отношение ширины флага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длине</w:t>
      </w:r>
      <w:r>
        <w:rPr>
          <w:spacing w:val="2"/>
        </w:rPr>
        <w:t xml:space="preserve"> </w:t>
      </w:r>
      <w:r>
        <w:t>2:3.</w:t>
      </w:r>
    </w:p>
    <w:p w:rsidR="00E038C4" w:rsidRDefault="00357991">
      <w:pPr>
        <w:pStyle w:val="a3"/>
        <w:ind w:right="257"/>
      </w:pPr>
      <w:r>
        <w:t>Использование Флага с нарушением Федерального конституционного закона от 25.12.2000 № 1-</w:t>
      </w:r>
      <w:r>
        <w:rPr>
          <w:spacing w:val="-57"/>
        </w:rPr>
        <w:t xml:space="preserve"> </w:t>
      </w:r>
      <w:r>
        <w:t>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флаге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надругательство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Государственным флагом Российской Федерации влекут за собой ответственность в соответствии с</w:t>
      </w:r>
      <w:r>
        <w:rPr>
          <w:spacing w:val="1"/>
        </w:rPr>
        <w:t xml:space="preserve"> </w:t>
      </w:r>
      <w:r>
        <w:t>законодательством РФ.</w:t>
      </w:r>
    </w:p>
    <w:p w:rsidR="00E038C4" w:rsidRDefault="00B621D2">
      <w:pPr>
        <w:pStyle w:val="a5"/>
        <w:numPr>
          <w:ilvl w:val="1"/>
          <w:numId w:val="6"/>
        </w:numPr>
        <w:tabs>
          <w:tab w:val="left" w:pos="1692"/>
        </w:tabs>
        <w:spacing w:line="242" w:lineRule="auto"/>
        <w:ind w:right="262"/>
        <w:rPr>
          <w:sz w:val="24"/>
        </w:rPr>
      </w:pPr>
      <w:r>
        <w:rPr>
          <w:sz w:val="24"/>
        </w:rPr>
        <w:t xml:space="preserve">1.3. </w:t>
      </w:r>
      <w:r w:rsidR="00357991">
        <w:rPr>
          <w:sz w:val="24"/>
        </w:rPr>
        <w:t>Государственный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Российской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Федерации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(далее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–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является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официальным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государственным</w:t>
      </w:r>
      <w:r w:rsidR="00357991">
        <w:rPr>
          <w:spacing w:val="5"/>
          <w:sz w:val="24"/>
        </w:rPr>
        <w:t xml:space="preserve"> </w:t>
      </w:r>
      <w:r w:rsidR="00357991">
        <w:rPr>
          <w:sz w:val="24"/>
        </w:rPr>
        <w:t>символом Российской Федерации.</w:t>
      </w:r>
    </w:p>
    <w:p w:rsidR="00E038C4" w:rsidRDefault="00357991">
      <w:pPr>
        <w:pStyle w:val="a3"/>
        <w:ind w:right="260"/>
      </w:pPr>
      <w:r>
        <w:t>Герб представляет собой четырехугольный, с закругленными нижними углами, заостренный в</w:t>
      </w:r>
      <w:r>
        <w:rPr>
          <w:spacing w:val="1"/>
        </w:rPr>
        <w:t xml:space="preserve"> </w:t>
      </w:r>
      <w:r>
        <w:t>оконечности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золотым</w:t>
      </w:r>
      <w:r>
        <w:rPr>
          <w:spacing w:val="1"/>
        </w:rPr>
        <w:t xml:space="preserve"> </w:t>
      </w:r>
      <w:r>
        <w:t>двуглавым</w:t>
      </w:r>
      <w:r>
        <w:rPr>
          <w:spacing w:val="1"/>
        </w:rPr>
        <w:t xml:space="preserve"> </w:t>
      </w:r>
      <w:r>
        <w:t>орлом,</w:t>
      </w:r>
      <w:r>
        <w:rPr>
          <w:spacing w:val="1"/>
        </w:rPr>
        <w:t xml:space="preserve"> </w:t>
      </w:r>
      <w:r>
        <w:t>поднявшим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распущенные</w:t>
      </w:r>
      <w:r>
        <w:rPr>
          <w:spacing w:val="1"/>
        </w:rPr>
        <w:t xml:space="preserve"> </w:t>
      </w:r>
      <w:r>
        <w:t>крылья.</w:t>
      </w:r>
      <w:r>
        <w:rPr>
          <w:spacing w:val="1"/>
        </w:rPr>
        <w:t xml:space="preserve"> </w:t>
      </w:r>
      <w:r>
        <w:t>Орел</w:t>
      </w:r>
      <w:r>
        <w:rPr>
          <w:spacing w:val="1"/>
        </w:rPr>
        <w:t xml:space="preserve"> </w:t>
      </w:r>
      <w:r>
        <w:t>увенчан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коронами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короной, соединенными лентой. В правой лапе орла – скипетр, в левой – держава. На груди орла, в</w:t>
      </w:r>
      <w:r>
        <w:rPr>
          <w:spacing w:val="1"/>
        </w:rPr>
        <w:t xml:space="preserve"> </w:t>
      </w:r>
      <w:r>
        <w:t>красном щите, – серебряный всадник в синем плаще на серебряном коне, поражающий серебряным</w:t>
      </w:r>
      <w:r>
        <w:rPr>
          <w:spacing w:val="1"/>
        </w:rPr>
        <w:t xml:space="preserve"> </w:t>
      </w:r>
      <w:r>
        <w:t>копьем</w:t>
      </w:r>
      <w:r>
        <w:rPr>
          <w:spacing w:val="-1"/>
        </w:rPr>
        <w:t xml:space="preserve"> </w:t>
      </w:r>
      <w:r>
        <w:t>черного</w:t>
      </w:r>
      <w:r>
        <w:rPr>
          <w:spacing w:val="-3"/>
        </w:rPr>
        <w:t xml:space="preserve"> </w:t>
      </w:r>
      <w:r>
        <w:t>опрокинутого</w:t>
      </w:r>
      <w:r>
        <w:rPr>
          <w:spacing w:val="4"/>
        </w:rPr>
        <w:t xml:space="preserve"> </w:t>
      </w:r>
      <w:r>
        <w:t>навзничь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попранного</w:t>
      </w:r>
      <w:r>
        <w:rPr>
          <w:spacing w:val="7"/>
        </w:rPr>
        <w:t xml:space="preserve"> </w:t>
      </w:r>
      <w:r>
        <w:t>конем</w:t>
      </w:r>
      <w:r>
        <w:rPr>
          <w:spacing w:val="-2"/>
        </w:rPr>
        <w:t xml:space="preserve"> </w:t>
      </w:r>
      <w:r>
        <w:t>дракона.</w:t>
      </w:r>
    </w:p>
    <w:p w:rsidR="00E038C4" w:rsidRDefault="00357991">
      <w:pPr>
        <w:pStyle w:val="a3"/>
        <w:spacing w:line="237" w:lineRule="auto"/>
        <w:ind w:right="264"/>
      </w:pPr>
      <w:r>
        <w:t>Воспроизведение</w:t>
      </w:r>
      <w:r>
        <w:rPr>
          <w:spacing w:val="1"/>
        </w:rPr>
        <w:t xml:space="preserve"> </w:t>
      </w:r>
      <w:r>
        <w:t>Герба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геральдического</w:t>
      </w:r>
      <w:r>
        <w:rPr>
          <w:spacing w:val="1"/>
        </w:rPr>
        <w:t xml:space="preserve"> </w:t>
      </w:r>
      <w:r>
        <w:t>щита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двуглавого</w:t>
      </w:r>
      <w:r>
        <w:rPr>
          <w:spacing w:val="-2"/>
        </w:rPr>
        <w:t xml:space="preserve"> </w:t>
      </w:r>
      <w:r>
        <w:t>орла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атрибутами),</w:t>
      </w:r>
      <w:r>
        <w:rPr>
          <w:spacing w:val="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в</w:t>
      </w:r>
      <w:r>
        <w:rPr>
          <w:spacing w:val="-6"/>
        </w:rPr>
        <w:t xml:space="preserve"> </w:t>
      </w:r>
      <w:r>
        <w:t>одноцветном варианте.</w:t>
      </w:r>
    </w:p>
    <w:p w:rsidR="00E038C4" w:rsidRDefault="00357991">
      <w:pPr>
        <w:pStyle w:val="a3"/>
        <w:ind w:right="257"/>
      </w:pPr>
      <w:r>
        <w:t>Использование Герба с нарушением Федерального конституционного закона от 25.12.2000 № 2-</w:t>
      </w:r>
      <w:r>
        <w:rPr>
          <w:spacing w:val="-57"/>
        </w:rPr>
        <w:t xml:space="preserve"> </w:t>
      </w:r>
      <w:r>
        <w:t>ФКЗ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гербе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надругательство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Государственным гербом Российской Федерации влечет за собой ответственность в соответствии с</w:t>
      </w:r>
      <w:r>
        <w:rPr>
          <w:spacing w:val="1"/>
        </w:rPr>
        <w:t xml:space="preserve"> </w:t>
      </w:r>
      <w:r>
        <w:t>законодательством РФ.</w:t>
      </w:r>
    </w:p>
    <w:p w:rsidR="00E038C4" w:rsidRDefault="00357991">
      <w:pPr>
        <w:pStyle w:val="a5"/>
        <w:numPr>
          <w:ilvl w:val="1"/>
          <w:numId w:val="6"/>
        </w:numPr>
        <w:tabs>
          <w:tab w:val="left" w:pos="1677"/>
        </w:tabs>
        <w:spacing w:before="2" w:line="237" w:lineRule="auto"/>
        <w:ind w:right="267"/>
        <w:rPr>
          <w:sz w:val="24"/>
        </w:rPr>
      </w:pPr>
      <w:r>
        <w:rPr>
          <w:sz w:val="24"/>
        </w:rPr>
        <w:t>1.4.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Гимн)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символом Российской Федерации.</w:t>
      </w:r>
    </w:p>
    <w:p w:rsidR="00E038C4" w:rsidRDefault="00357991">
      <w:pPr>
        <w:pStyle w:val="a3"/>
        <w:tabs>
          <w:tab w:val="left" w:pos="2545"/>
          <w:tab w:val="left" w:pos="4245"/>
          <w:tab w:val="left" w:pos="6396"/>
          <w:tab w:val="left" w:pos="7505"/>
          <w:tab w:val="left" w:pos="8010"/>
          <w:tab w:val="left" w:pos="9364"/>
          <w:tab w:val="left" w:pos="9868"/>
          <w:tab w:val="left" w:pos="10809"/>
        </w:tabs>
        <w:spacing w:before="3"/>
        <w:ind w:right="255"/>
        <w:jc w:val="right"/>
      </w:pPr>
      <w:r>
        <w:t>Гимн</w:t>
      </w:r>
      <w:r>
        <w:rPr>
          <w:spacing w:val="37"/>
        </w:rPr>
        <w:t xml:space="preserve"> </w:t>
      </w:r>
      <w:r>
        <w:t>представляет</w:t>
      </w:r>
      <w:r>
        <w:rPr>
          <w:spacing w:val="37"/>
        </w:rPr>
        <w:t xml:space="preserve"> </w:t>
      </w:r>
      <w:r>
        <w:t>собой</w:t>
      </w:r>
      <w:r>
        <w:rPr>
          <w:spacing w:val="37"/>
        </w:rPr>
        <w:t xml:space="preserve"> </w:t>
      </w:r>
      <w:r>
        <w:t>музыкально-поэтическое</w:t>
      </w:r>
      <w:r>
        <w:rPr>
          <w:spacing w:val="40"/>
        </w:rPr>
        <w:t xml:space="preserve"> </w:t>
      </w:r>
      <w:r>
        <w:t>произведение.</w:t>
      </w:r>
      <w:r>
        <w:rPr>
          <w:spacing w:val="38"/>
        </w:rPr>
        <w:t xml:space="preserve"> </w:t>
      </w:r>
      <w:r>
        <w:t>Гимн</w:t>
      </w:r>
      <w:r>
        <w:rPr>
          <w:spacing w:val="37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исполняться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оркестровом, хоровом, оркестрово-хоровом либо ином вокальном и инструментальном варианте. При</w:t>
      </w:r>
      <w:r>
        <w:rPr>
          <w:spacing w:val="-57"/>
        </w:rPr>
        <w:t xml:space="preserve"> </w:t>
      </w:r>
      <w:r>
        <w:t xml:space="preserve">этом могут использоваться средства </w:t>
      </w:r>
      <w:proofErr w:type="spellStart"/>
      <w:r>
        <w:t>звуко</w:t>
      </w:r>
      <w:proofErr w:type="spellEnd"/>
      <w:r>
        <w:t>- и видеозаписи, а также средства теле- и радиотрансляции.</w:t>
      </w:r>
      <w:r>
        <w:rPr>
          <w:spacing w:val="-57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утвержденными</w:t>
      </w:r>
      <w:r>
        <w:tab/>
        <w:t>Федеральным</w:t>
      </w:r>
      <w:r>
        <w:tab/>
        <w:t>конституционным</w:t>
      </w:r>
      <w:r>
        <w:tab/>
        <w:t>законом</w:t>
      </w:r>
      <w:r>
        <w:tab/>
        <w:t>от</w:t>
      </w:r>
      <w:r>
        <w:tab/>
        <w:t>25.12.2000</w:t>
      </w:r>
      <w:r>
        <w:tab/>
        <w:t>№</w:t>
      </w:r>
      <w:r>
        <w:tab/>
        <w:t>3-ФКЗ</w:t>
      </w:r>
      <w:r>
        <w:tab/>
        <w:t>«О</w:t>
      </w:r>
    </w:p>
    <w:p w:rsidR="00B621D2" w:rsidRPr="00AE33AD" w:rsidRDefault="00357991" w:rsidP="00AE33AD">
      <w:pPr>
        <w:pStyle w:val="a3"/>
        <w:spacing w:line="274" w:lineRule="exact"/>
        <w:ind w:firstLine="0"/>
        <w:jc w:val="left"/>
      </w:pPr>
      <w:r>
        <w:t>Государственном</w:t>
      </w:r>
      <w:r>
        <w:rPr>
          <w:spacing w:val="-4"/>
        </w:rPr>
        <w:t xml:space="preserve"> </w:t>
      </w:r>
      <w:r>
        <w:t>гимне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  <w:bookmarkStart w:id="0" w:name="_GoBack"/>
      <w:bookmarkEnd w:id="0"/>
    </w:p>
    <w:p w:rsidR="00E038C4" w:rsidRDefault="00E038C4">
      <w:pPr>
        <w:pStyle w:val="a3"/>
        <w:spacing w:before="5"/>
        <w:ind w:left="0" w:firstLine="0"/>
        <w:jc w:val="left"/>
        <w:rPr>
          <w:sz w:val="20"/>
        </w:rPr>
      </w:pPr>
    </w:p>
    <w:p w:rsidR="00E038C4" w:rsidRDefault="00357991">
      <w:pPr>
        <w:pStyle w:val="11"/>
        <w:numPr>
          <w:ilvl w:val="0"/>
          <w:numId w:val="7"/>
        </w:numPr>
        <w:tabs>
          <w:tab w:val="left" w:pos="4774"/>
        </w:tabs>
        <w:spacing w:before="1"/>
        <w:ind w:left="4774"/>
        <w:jc w:val="left"/>
      </w:pPr>
      <w:r>
        <w:lastRenderedPageBreak/>
        <w:t>Использование</w:t>
      </w:r>
      <w:r>
        <w:rPr>
          <w:spacing w:val="-5"/>
        </w:rPr>
        <w:t xml:space="preserve"> </w:t>
      </w:r>
      <w:r>
        <w:t>Флага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629"/>
        </w:tabs>
        <w:spacing w:before="78" w:line="242" w:lineRule="auto"/>
        <w:ind w:right="265"/>
        <w:rPr>
          <w:sz w:val="24"/>
        </w:rPr>
      </w:pPr>
      <w:r>
        <w:rPr>
          <w:sz w:val="24"/>
        </w:rPr>
        <w:t xml:space="preserve">2.1. </w:t>
      </w:r>
      <w:r w:rsidR="00357991">
        <w:rPr>
          <w:sz w:val="24"/>
        </w:rPr>
        <w:t>Флаг вывешивается постоянно на зданиях общеобразовательных организаций независимо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от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форм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собственности или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устанавливается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постоянно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на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их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территориях.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25"/>
        </w:tabs>
        <w:ind w:right="260"/>
        <w:rPr>
          <w:sz w:val="24"/>
        </w:rPr>
      </w:pPr>
      <w:r>
        <w:rPr>
          <w:sz w:val="24"/>
        </w:rPr>
        <w:t xml:space="preserve">2.2. </w:t>
      </w:r>
      <w:r w:rsidR="00357991">
        <w:rPr>
          <w:sz w:val="24"/>
        </w:rPr>
        <w:t>Флаг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может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быть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поднят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(вынесен)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время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торжественных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мероприятий.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</w:t>
      </w:r>
      <w:r w:rsidR="00357991">
        <w:rPr>
          <w:spacing w:val="-57"/>
          <w:sz w:val="24"/>
        </w:rPr>
        <w:t xml:space="preserve"> </w:t>
      </w:r>
      <w:r w:rsidR="00357991">
        <w:rPr>
          <w:sz w:val="24"/>
        </w:rPr>
        <w:t>поднимается (выносится) во время массовых мероприятий (в том числе спортивных и физкультурно-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оздоровительных),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проводимых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образовательными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организациями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независимо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форм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собственности.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673"/>
        </w:tabs>
        <w:ind w:right="261"/>
        <w:rPr>
          <w:sz w:val="24"/>
        </w:rPr>
      </w:pPr>
      <w:r>
        <w:rPr>
          <w:sz w:val="24"/>
        </w:rPr>
        <w:t xml:space="preserve">2.3. </w:t>
      </w:r>
      <w:r w:rsidR="00357991">
        <w:rPr>
          <w:sz w:val="24"/>
        </w:rPr>
        <w:t>Каждая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учебная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неделя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начинается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торжественной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линейки,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которой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происходит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поднятие (вынос) Флага и прослушивание</w:t>
      </w:r>
      <w:r>
        <w:rPr>
          <w:sz w:val="24"/>
        </w:rPr>
        <w:t xml:space="preserve"> (исполнение)</w:t>
      </w:r>
      <w:r w:rsidR="00357991">
        <w:rPr>
          <w:sz w:val="24"/>
        </w:rPr>
        <w:t xml:space="preserve"> Гимна. Конкретное время начала и продолжительность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линейки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устанавливается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приказом</w:t>
      </w:r>
      <w:r w:rsidR="00357991">
        <w:rPr>
          <w:spacing w:val="5"/>
          <w:sz w:val="24"/>
        </w:rPr>
        <w:t xml:space="preserve"> </w:t>
      </w:r>
      <w:r w:rsidR="00357991">
        <w:rPr>
          <w:sz w:val="24"/>
        </w:rPr>
        <w:t>директора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организации.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605"/>
        </w:tabs>
        <w:ind w:right="262"/>
        <w:rPr>
          <w:sz w:val="24"/>
        </w:rPr>
      </w:pPr>
      <w:r>
        <w:rPr>
          <w:sz w:val="24"/>
        </w:rPr>
        <w:t xml:space="preserve">2.4. </w:t>
      </w:r>
      <w:r w:rsidR="00357991">
        <w:rPr>
          <w:sz w:val="24"/>
        </w:rPr>
        <w:t>Подъем (вынос) Флага осуществляется по команде директора образовательной организации</w:t>
      </w:r>
      <w:r w:rsidR="00357991">
        <w:rPr>
          <w:spacing w:val="-57"/>
          <w:sz w:val="24"/>
        </w:rPr>
        <w:t xml:space="preserve"> </w:t>
      </w:r>
      <w:r w:rsidR="00357991">
        <w:rPr>
          <w:sz w:val="24"/>
        </w:rPr>
        <w:t>или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ведущего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мероприятия 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построении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обучающихся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администрации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соответствии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с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Регламентом,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изложенным</w:t>
      </w:r>
      <w:r w:rsidR="00357991">
        <w:rPr>
          <w:spacing w:val="5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приложении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1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к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Положению.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16"/>
        </w:tabs>
        <w:ind w:right="262"/>
        <w:rPr>
          <w:sz w:val="24"/>
        </w:rPr>
      </w:pPr>
      <w:r>
        <w:rPr>
          <w:sz w:val="24"/>
        </w:rPr>
        <w:t xml:space="preserve">2.5. </w:t>
      </w:r>
      <w:r w:rsidR="00357991">
        <w:rPr>
          <w:sz w:val="24"/>
        </w:rPr>
        <w:t>Для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подъема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(выноса)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руководитель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назначает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знаменную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группу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составе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знаменосца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ассистентов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из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обучающихся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работников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организации,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проявивших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выдающиеся</w:t>
      </w:r>
      <w:r w:rsidR="00357991">
        <w:rPr>
          <w:spacing w:val="6"/>
          <w:sz w:val="24"/>
        </w:rPr>
        <w:t xml:space="preserve"> </w:t>
      </w:r>
      <w:r w:rsidR="00357991">
        <w:rPr>
          <w:sz w:val="24"/>
        </w:rPr>
        <w:t>успехи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разных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сферах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деятельности.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619"/>
        </w:tabs>
        <w:ind w:right="261"/>
        <w:rPr>
          <w:sz w:val="24"/>
        </w:rPr>
      </w:pPr>
      <w:r>
        <w:rPr>
          <w:sz w:val="24"/>
        </w:rPr>
        <w:t xml:space="preserve">2.6. </w:t>
      </w:r>
      <w:r w:rsidR="00357991">
        <w:rPr>
          <w:sz w:val="24"/>
        </w:rPr>
        <w:t>Флаг поднимается на мачте (флагштоке). Мачта (флагшток) устанавливается, как правило,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вблизи здания образовательной организации или в помещении образовательной организации в месте,</w:t>
      </w:r>
      <w:r w:rsidR="00357991">
        <w:rPr>
          <w:spacing w:val="-57"/>
          <w:sz w:val="24"/>
        </w:rPr>
        <w:t xml:space="preserve"> </w:t>
      </w:r>
      <w:r w:rsidR="00357991">
        <w:rPr>
          <w:sz w:val="24"/>
        </w:rPr>
        <w:t>обеспечивающем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лучшую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видимость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возможность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построения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обучающихся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административного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персонала.</w:t>
      </w:r>
    </w:p>
    <w:p w:rsidR="00E038C4" w:rsidRDefault="00357991">
      <w:pPr>
        <w:pStyle w:val="a3"/>
        <w:ind w:right="262"/>
      </w:pPr>
      <w:r>
        <w:t>Мачта (флагшток) для подъема Флага изготавливается из металлических труб. Высота мачты</w:t>
      </w:r>
      <w:r>
        <w:rPr>
          <w:spacing w:val="1"/>
        </w:rPr>
        <w:t xml:space="preserve"> </w:t>
      </w:r>
      <w:r>
        <w:t>(флагштока) – 5–10 м. Нижняя часть мачты (флагштока) диаметром 8–10 см составляет одну треть</w:t>
      </w:r>
      <w:r>
        <w:rPr>
          <w:spacing w:val="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длины,</w:t>
      </w:r>
      <w:r>
        <w:rPr>
          <w:spacing w:val="4"/>
        </w:rPr>
        <w:t xml:space="preserve"> </w:t>
      </w:r>
      <w:r>
        <w:t>диаметр</w:t>
      </w:r>
      <w:r>
        <w:rPr>
          <w:spacing w:val="-1"/>
        </w:rPr>
        <w:t xml:space="preserve"> </w:t>
      </w:r>
      <w:r>
        <w:t>верхней</w:t>
      </w:r>
      <w:r>
        <w:rPr>
          <w:spacing w:val="4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4–6</w:t>
      </w:r>
      <w:r>
        <w:rPr>
          <w:spacing w:val="2"/>
        </w:rPr>
        <w:t xml:space="preserve"> </w:t>
      </w:r>
      <w:r>
        <w:t>см.</w:t>
      </w:r>
    </w:p>
    <w:p w:rsidR="00E038C4" w:rsidRDefault="00357991">
      <w:pPr>
        <w:pStyle w:val="a3"/>
        <w:ind w:right="256"/>
      </w:pPr>
      <w:r>
        <w:t>В нижней и верхней частях мачты (флагштока) крепятся два ролика. Нижний ролик крепится на</w:t>
      </w:r>
      <w:r>
        <w:rPr>
          <w:spacing w:val="-57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верхний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0,1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мачты</w:t>
      </w:r>
      <w:r>
        <w:rPr>
          <w:spacing w:val="1"/>
        </w:rPr>
        <w:t xml:space="preserve"> </w:t>
      </w:r>
      <w:r>
        <w:t>(флагштока).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роликам</w:t>
      </w:r>
      <w:r>
        <w:rPr>
          <w:spacing w:val="1"/>
        </w:rPr>
        <w:t xml:space="preserve"> </w:t>
      </w:r>
      <w:r>
        <w:t>прикрепляется</w:t>
      </w:r>
      <w:r>
        <w:rPr>
          <w:spacing w:val="2"/>
        </w:rPr>
        <w:t xml:space="preserve"> </w:t>
      </w:r>
      <w:r>
        <w:t>стальной</w:t>
      </w:r>
      <w:r>
        <w:rPr>
          <w:spacing w:val="-1"/>
        </w:rPr>
        <w:t xml:space="preserve"> </w:t>
      </w:r>
      <w:r>
        <w:t>трос с</w:t>
      </w:r>
      <w:r>
        <w:rPr>
          <w:spacing w:val="-4"/>
        </w:rPr>
        <w:t xml:space="preserve"> </w:t>
      </w:r>
      <w:r>
        <w:t>приспособлениями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крепления</w:t>
      </w:r>
      <w:r>
        <w:rPr>
          <w:spacing w:val="-3"/>
        </w:rPr>
        <w:t xml:space="preserve"> </w:t>
      </w:r>
      <w:r>
        <w:t>Флага.</w:t>
      </w:r>
    </w:p>
    <w:p w:rsidR="00E038C4" w:rsidRDefault="00357991">
      <w:pPr>
        <w:pStyle w:val="a3"/>
        <w:spacing w:before="1" w:line="237" w:lineRule="auto"/>
        <w:ind w:right="262"/>
      </w:pPr>
      <w:r>
        <w:t>Флаг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торжественно</w:t>
      </w:r>
      <w:r>
        <w:rPr>
          <w:spacing w:val="1"/>
        </w:rPr>
        <w:t xml:space="preserve"> </w:t>
      </w:r>
      <w:r>
        <w:t>выноситься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600"/>
        </w:tabs>
        <w:spacing w:before="4" w:line="275" w:lineRule="exact"/>
        <w:ind w:left="1599" w:hanging="423"/>
        <w:rPr>
          <w:sz w:val="24"/>
        </w:rPr>
      </w:pPr>
      <w:r>
        <w:rPr>
          <w:sz w:val="24"/>
        </w:rPr>
        <w:t xml:space="preserve">2.7. </w:t>
      </w:r>
      <w:r w:rsidR="00357991">
        <w:rPr>
          <w:sz w:val="24"/>
        </w:rPr>
        <w:t>Полотнище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имеет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длину</w:t>
      </w:r>
      <w:r w:rsidR="00357991">
        <w:rPr>
          <w:spacing w:val="-7"/>
          <w:sz w:val="24"/>
        </w:rPr>
        <w:t xml:space="preserve"> </w:t>
      </w:r>
      <w:r w:rsidR="00357991">
        <w:rPr>
          <w:sz w:val="24"/>
        </w:rPr>
        <w:t>1,8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м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ширину</w:t>
      </w:r>
      <w:r w:rsidR="00357991">
        <w:rPr>
          <w:spacing w:val="-7"/>
          <w:sz w:val="24"/>
        </w:rPr>
        <w:t xml:space="preserve"> </w:t>
      </w:r>
      <w:r w:rsidR="00357991">
        <w:rPr>
          <w:sz w:val="24"/>
        </w:rPr>
        <w:t>1,2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893"/>
        </w:tabs>
        <w:ind w:right="256"/>
        <w:rPr>
          <w:sz w:val="24"/>
        </w:rPr>
      </w:pPr>
      <w:r>
        <w:rPr>
          <w:sz w:val="24"/>
        </w:rPr>
        <w:t xml:space="preserve">2.8. </w:t>
      </w:r>
      <w:r w:rsidR="00357991">
        <w:rPr>
          <w:sz w:val="24"/>
        </w:rPr>
        <w:t>Спуск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производится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знаменной группы,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назначаемой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руководителем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участии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работников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</w:t>
      </w:r>
      <w:r w:rsidR="00357991">
        <w:rPr>
          <w:spacing w:val="6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обучающихся,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которым будет доверено поднять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Государственный флаг Российской Федерации 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начале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следующей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недели.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Спуск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производится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соответствии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 Регламентом,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изложенным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приложении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1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Положению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конце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рабочего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дня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конце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учебной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недели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60"/>
          <w:sz w:val="24"/>
        </w:rPr>
        <w:t xml:space="preserve"> </w:t>
      </w:r>
      <w:r w:rsidR="00357991">
        <w:rPr>
          <w:sz w:val="24"/>
        </w:rPr>
        <w:t>часы,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установленные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приказом руководителя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образовательной организации.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01"/>
        </w:tabs>
        <w:spacing w:line="242" w:lineRule="auto"/>
        <w:ind w:right="267"/>
        <w:rPr>
          <w:sz w:val="24"/>
        </w:rPr>
      </w:pPr>
      <w:r>
        <w:rPr>
          <w:sz w:val="24"/>
        </w:rPr>
        <w:t xml:space="preserve">2.9. </w:t>
      </w:r>
      <w:r w:rsidR="00357991">
        <w:rPr>
          <w:sz w:val="24"/>
        </w:rPr>
        <w:t>После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спуска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доставляется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комнату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для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его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хранения.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необходимости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принимаются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меры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по</w:t>
      </w:r>
      <w:r w:rsidR="00357991">
        <w:rPr>
          <w:spacing w:val="7"/>
          <w:sz w:val="24"/>
        </w:rPr>
        <w:t xml:space="preserve"> </w:t>
      </w:r>
      <w:r w:rsidR="00357991">
        <w:rPr>
          <w:sz w:val="24"/>
        </w:rPr>
        <w:t>его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сушке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чистке.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836"/>
        </w:tabs>
        <w:ind w:right="261"/>
        <w:rPr>
          <w:sz w:val="24"/>
        </w:rPr>
      </w:pPr>
      <w:r>
        <w:rPr>
          <w:sz w:val="24"/>
        </w:rPr>
        <w:t xml:space="preserve">2.10. </w:t>
      </w:r>
      <w:r w:rsidR="00357991">
        <w:rPr>
          <w:sz w:val="24"/>
        </w:rPr>
        <w:t>Контроль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состоянием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еженедельно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осуществляет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работник,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назначенный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приказом директора образовательной организации (ответственный за хранение Флага). Результаты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еженедельного осмотра заносятся в книгу осмотра и выдачи Государственного флага Российской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Федерации.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21"/>
        </w:tabs>
        <w:ind w:left="1720" w:hanging="544"/>
        <w:rPr>
          <w:sz w:val="24"/>
        </w:rPr>
      </w:pPr>
      <w:r>
        <w:rPr>
          <w:sz w:val="24"/>
        </w:rPr>
        <w:t xml:space="preserve">2.11. </w:t>
      </w:r>
      <w:r w:rsidR="00357991">
        <w:rPr>
          <w:sz w:val="24"/>
        </w:rPr>
        <w:t>В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случае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повреждения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Флаг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должен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быть</w:t>
      </w:r>
      <w:r w:rsidR="00357991">
        <w:rPr>
          <w:spacing w:val="-8"/>
          <w:sz w:val="24"/>
        </w:rPr>
        <w:t xml:space="preserve"> </w:t>
      </w:r>
      <w:r w:rsidR="00357991">
        <w:rPr>
          <w:sz w:val="24"/>
        </w:rPr>
        <w:t>немедленно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заменен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запасным.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93"/>
        </w:tabs>
        <w:ind w:right="262"/>
        <w:rPr>
          <w:sz w:val="24"/>
        </w:rPr>
      </w:pPr>
      <w:r>
        <w:rPr>
          <w:sz w:val="24"/>
        </w:rPr>
        <w:t xml:space="preserve">2.12. </w:t>
      </w:r>
      <w:r w:rsidR="00357991">
        <w:rPr>
          <w:sz w:val="24"/>
        </w:rPr>
        <w:t>Во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время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церемоний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мероприятий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для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создания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особой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торжественной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атмосферы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может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использоваться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ритуал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вноса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выноса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знаменной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группой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количестве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четырех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человек: руководителя и трех ассистентов, в соответствии с Регламентом, изложенным в приложении</w:t>
      </w:r>
      <w:r w:rsidR="00357991">
        <w:rPr>
          <w:spacing w:val="-57"/>
          <w:sz w:val="24"/>
        </w:rPr>
        <w:t xml:space="preserve"> </w:t>
      </w:r>
      <w:r w:rsidR="00357991">
        <w:rPr>
          <w:sz w:val="24"/>
        </w:rPr>
        <w:t>2 к Положению. Персональный состав знаменной группы устанавливает директор 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или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его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заместитель.</w:t>
      </w:r>
    </w:p>
    <w:p w:rsidR="00B621D2" w:rsidRPr="00B621D2" w:rsidRDefault="00B621D2" w:rsidP="00B621D2">
      <w:pPr>
        <w:pStyle w:val="a5"/>
        <w:numPr>
          <w:ilvl w:val="1"/>
          <w:numId w:val="5"/>
        </w:numPr>
        <w:tabs>
          <w:tab w:val="left" w:pos="1745"/>
        </w:tabs>
        <w:ind w:right="257"/>
        <w:rPr>
          <w:sz w:val="24"/>
        </w:rPr>
      </w:pPr>
      <w:r>
        <w:rPr>
          <w:sz w:val="24"/>
        </w:rPr>
        <w:t xml:space="preserve">2.13. </w:t>
      </w:r>
      <w:r w:rsidR="00357991">
        <w:rPr>
          <w:sz w:val="24"/>
        </w:rPr>
        <w:t>В дни траура в верхней части древка Флага крепится черная лента, длина которой равна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длине полотнища Флага. Флаг, поднятый на мачте (флагштоке), приспускается до половины высоты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мачты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(флагштока).</w:t>
      </w:r>
    </w:p>
    <w:p w:rsidR="00E038C4" w:rsidRDefault="00B621D2">
      <w:pPr>
        <w:pStyle w:val="a5"/>
        <w:numPr>
          <w:ilvl w:val="1"/>
          <w:numId w:val="5"/>
        </w:numPr>
        <w:tabs>
          <w:tab w:val="left" w:pos="1740"/>
        </w:tabs>
        <w:ind w:right="258"/>
        <w:rPr>
          <w:sz w:val="24"/>
        </w:rPr>
      </w:pPr>
      <w:r>
        <w:rPr>
          <w:sz w:val="24"/>
        </w:rPr>
        <w:t xml:space="preserve">2.14. </w:t>
      </w:r>
      <w:r w:rsidR="00357991">
        <w:rPr>
          <w:sz w:val="24"/>
        </w:rPr>
        <w:t>При одновременном подъеме (размещении) Флага и флага субъекта РФ, муниципального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образования, общественного объединения или организации Флаг располагается с левой стороны от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другого флага, если стоять к ним лицом; при одновременном подъеме (размещении) нечетного числа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флагов Флаг располагается в центре, а при подъеме (размещении) четного числа флагов (но более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двух)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–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левее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центра.</w:t>
      </w:r>
    </w:p>
    <w:p w:rsidR="00B621D2" w:rsidRDefault="00B621D2">
      <w:pPr>
        <w:pStyle w:val="a5"/>
        <w:numPr>
          <w:ilvl w:val="1"/>
          <w:numId w:val="5"/>
        </w:numPr>
        <w:tabs>
          <w:tab w:val="left" w:pos="1730"/>
        </w:tabs>
        <w:spacing w:before="64"/>
        <w:ind w:right="259"/>
        <w:rPr>
          <w:sz w:val="24"/>
        </w:rPr>
      </w:pPr>
    </w:p>
    <w:p w:rsidR="00E038C4" w:rsidRDefault="00B621D2">
      <w:pPr>
        <w:pStyle w:val="a5"/>
        <w:numPr>
          <w:ilvl w:val="1"/>
          <w:numId w:val="5"/>
        </w:numPr>
        <w:tabs>
          <w:tab w:val="left" w:pos="1730"/>
        </w:tabs>
        <w:spacing w:before="64"/>
        <w:ind w:right="259"/>
        <w:rPr>
          <w:sz w:val="24"/>
        </w:rPr>
      </w:pPr>
      <w:r>
        <w:rPr>
          <w:sz w:val="24"/>
        </w:rPr>
        <w:lastRenderedPageBreak/>
        <w:t xml:space="preserve">2.15. </w:t>
      </w:r>
      <w:r w:rsidR="00357991">
        <w:rPr>
          <w:sz w:val="24"/>
        </w:rPr>
        <w:t>При одновременном подъеме (размещении) Флага и других флагов размер флага субъекта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РФ, муниципального образования, общественного объединения либо предприятия, учреждения или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 не может превышать размер Флага, а высота подъема Флага не может быть меньше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высоты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подъема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других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флагов.</w:t>
      </w:r>
    </w:p>
    <w:p w:rsidR="00E038C4" w:rsidRDefault="00E038C4">
      <w:pPr>
        <w:pStyle w:val="a3"/>
        <w:spacing w:before="2"/>
        <w:ind w:left="0" w:firstLine="0"/>
        <w:jc w:val="left"/>
      </w:pPr>
    </w:p>
    <w:p w:rsidR="00E038C4" w:rsidRDefault="00357991">
      <w:pPr>
        <w:pStyle w:val="11"/>
        <w:numPr>
          <w:ilvl w:val="0"/>
          <w:numId w:val="7"/>
        </w:numPr>
        <w:tabs>
          <w:tab w:val="left" w:pos="4765"/>
        </w:tabs>
        <w:spacing w:before="1"/>
        <w:ind w:left="4764" w:hanging="246"/>
        <w:jc w:val="left"/>
      </w:pPr>
      <w:r>
        <w:t>Использование</w:t>
      </w:r>
      <w:r>
        <w:rPr>
          <w:spacing w:val="-2"/>
        </w:rPr>
        <w:t xml:space="preserve"> </w:t>
      </w:r>
      <w:r>
        <w:t>Гимна</w:t>
      </w:r>
    </w:p>
    <w:p w:rsidR="00E038C4" w:rsidRDefault="00E038C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E038C4" w:rsidRDefault="00B621D2">
      <w:pPr>
        <w:pStyle w:val="a5"/>
        <w:numPr>
          <w:ilvl w:val="1"/>
          <w:numId w:val="4"/>
        </w:numPr>
        <w:tabs>
          <w:tab w:val="left" w:pos="1624"/>
        </w:tabs>
        <w:ind w:right="260"/>
        <w:rPr>
          <w:sz w:val="24"/>
        </w:rPr>
      </w:pPr>
      <w:r>
        <w:rPr>
          <w:sz w:val="24"/>
        </w:rPr>
        <w:t xml:space="preserve">3.1. </w:t>
      </w:r>
      <w:r w:rsidR="00357991">
        <w:rPr>
          <w:sz w:val="24"/>
        </w:rPr>
        <w:t>Текст Гимна размещается в помещениях (части помещений), отведенных для экспозиции,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посвященной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символике.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Такие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помещения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(части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помещений)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должны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быть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эстетично оформлены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и размещены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вдали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от хозяйственно-бытовых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комнат,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прохода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гардероба.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87"/>
        </w:tabs>
        <w:spacing w:before="2"/>
        <w:ind w:right="254"/>
        <w:rPr>
          <w:sz w:val="24"/>
        </w:rPr>
      </w:pPr>
      <w:r>
        <w:rPr>
          <w:sz w:val="24"/>
        </w:rPr>
        <w:t xml:space="preserve">3.2. </w:t>
      </w:r>
      <w:r w:rsidR="00357991">
        <w:rPr>
          <w:sz w:val="24"/>
        </w:rPr>
        <w:t>Официальным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является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тех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случаях,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когда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он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выполняет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свою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знаковую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функцию: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обозначает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российское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государство,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государственное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присутствие,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событие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общероссийской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важности или государственного значения. Официальными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случаями исполнения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являются все случаи, описанные в Федеральном конституционном законе от 25.12.2000 № 3-ФКЗ «О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Государственном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Российской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Федерации»,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также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иные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случаи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церемониальных ситуациях, на официальных и массовых мероприятиях, в значимых общественных и</w:t>
      </w:r>
      <w:r w:rsidR="00357991">
        <w:rPr>
          <w:spacing w:val="-57"/>
          <w:sz w:val="24"/>
        </w:rPr>
        <w:t xml:space="preserve"> </w:t>
      </w:r>
      <w:r w:rsidR="00357991">
        <w:rPr>
          <w:sz w:val="24"/>
        </w:rPr>
        <w:t>частных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случаях.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00"/>
        </w:tabs>
        <w:spacing w:line="274" w:lineRule="exact"/>
        <w:ind w:left="1599" w:hanging="423"/>
        <w:rPr>
          <w:sz w:val="24"/>
        </w:rPr>
      </w:pPr>
      <w:r>
        <w:rPr>
          <w:sz w:val="24"/>
        </w:rPr>
        <w:t xml:space="preserve">3.3. </w:t>
      </w:r>
      <w:r w:rsidR="00357991">
        <w:rPr>
          <w:sz w:val="24"/>
        </w:rPr>
        <w:t>Гимн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исполняется:</w:t>
      </w:r>
    </w:p>
    <w:p w:rsidR="00E038C4" w:rsidRDefault="00357991">
      <w:pPr>
        <w:pStyle w:val="a5"/>
        <w:numPr>
          <w:ilvl w:val="1"/>
          <w:numId w:val="9"/>
        </w:numPr>
        <w:tabs>
          <w:tab w:val="left" w:pos="1461"/>
        </w:tabs>
        <w:spacing w:before="3" w:line="275" w:lineRule="exact"/>
        <w:ind w:left="1460" w:hanging="284"/>
        <w:rPr>
          <w:sz w:val="24"/>
        </w:rPr>
      </w:pPr>
      <w:r>
        <w:rPr>
          <w:sz w:val="24"/>
        </w:rPr>
        <w:t>во время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5"/>
          <w:sz w:val="24"/>
        </w:rPr>
        <w:t xml:space="preserve"> </w:t>
      </w:r>
      <w:r>
        <w:rPr>
          <w:sz w:val="24"/>
        </w:rPr>
        <w:t>Флага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официальных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церемоний;</w:t>
      </w:r>
    </w:p>
    <w:p w:rsidR="00E038C4" w:rsidRDefault="00357991">
      <w:pPr>
        <w:pStyle w:val="a5"/>
        <w:numPr>
          <w:ilvl w:val="1"/>
          <w:numId w:val="9"/>
        </w:numPr>
        <w:tabs>
          <w:tab w:val="left" w:pos="1461"/>
        </w:tabs>
        <w:spacing w:line="242" w:lineRule="auto"/>
        <w:ind w:left="610" w:right="261" w:firstLine="566"/>
        <w:rPr>
          <w:sz w:val="24"/>
        </w:rPr>
      </w:pPr>
      <w:r>
        <w:rPr>
          <w:sz w:val="24"/>
        </w:rPr>
        <w:t>при открытии памятников и памятных знаков, установленных по решению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 местного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самоуправления;</w:t>
      </w:r>
    </w:p>
    <w:p w:rsidR="00E038C4" w:rsidRDefault="00357991">
      <w:pPr>
        <w:pStyle w:val="a5"/>
        <w:numPr>
          <w:ilvl w:val="1"/>
          <w:numId w:val="9"/>
        </w:numPr>
        <w:tabs>
          <w:tab w:val="left" w:pos="1461"/>
        </w:tabs>
        <w:spacing w:line="242" w:lineRule="auto"/>
        <w:ind w:left="610" w:right="260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праздникам;</w:t>
      </w:r>
    </w:p>
    <w:p w:rsidR="00E038C4" w:rsidRDefault="00357991">
      <w:pPr>
        <w:pStyle w:val="a5"/>
        <w:numPr>
          <w:ilvl w:val="1"/>
          <w:numId w:val="9"/>
        </w:numPr>
        <w:tabs>
          <w:tab w:val="left" w:pos="1461"/>
        </w:tabs>
        <w:ind w:left="610" w:right="261" w:firstLine="566"/>
        <w:rPr>
          <w:sz w:val="24"/>
        </w:rPr>
      </w:pPr>
      <w:r>
        <w:rPr>
          <w:sz w:val="24"/>
        </w:rPr>
        <w:t>в общеобразовательных организациях независимо от форм собственности – перед 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 (занятием) в день начала нового учебного года, а также во время проводимых торжественных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муниципальным праздникам.</w:t>
      </w:r>
    </w:p>
    <w:p w:rsidR="00E038C4" w:rsidRDefault="00357991">
      <w:pPr>
        <w:pStyle w:val="a3"/>
        <w:spacing w:line="275" w:lineRule="exact"/>
        <w:ind w:left="1177" w:firstLine="0"/>
      </w:pPr>
      <w:r>
        <w:t>Гимн</w:t>
      </w:r>
      <w:r>
        <w:rPr>
          <w:spacing w:val="-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исполняться в</w:t>
      </w:r>
      <w:r>
        <w:rPr>
          <w:spacing w:val="-3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во время торжественных</w:t>
      </w:r>
      <w:r>
        <w:rPr>
          <w:spacing w:val="-4"/>
        </w:rPr>
        <w:t xml:space="preserve"> </w:t>
      </w:r>
      <w:r>
        <w:t>мероприятий.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63"/>
        </w:tabs>
        <w:ind w:right="260"/>
        <w:rPr>
          <w:sz w:val="24"/>
        </w:rPr>
      </w:pPr>
      <w:r>
        <w:rPr>
          <w:sz w:val="24"/>
        </w:rPr>
        <w:t xml:space="preserve">3.4. </w:t>
      </w:r>
      <w:r w:rsidR="00357991">
        <w:rPr>
          <w:sz w:val="24"/>
        </w:rPr>
        <w:t>При официальном исполнении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 присутствующие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выслушивают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его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стоя.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Данное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требование не распространяется на лиц, не способных встать или испытывающих затруднения 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вставании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стоянии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вследствие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состояния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здоровья: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пожилых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людей,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инвалидов,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больных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травмированных,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а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также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детей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раннего</w:t>
      </w:r>
      <w:r w:rsidR="00357991">
        <w:rPr>
          <w:spacing w:val="8"/>
          <w:sz w:val="24"/>
        </w:rPr>
        <w:t xml:space="preserve"> </w:t>
      </w:r>
      <w:r w:rsidR="00357991">
        <w:rPr>
          <w:sz w:val="24"/>
        </w:rPr>
        <w:t>возраста.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24"/>
        </w:tabs>
        <w:ind w:right="257"/>
        <w:rPr>
          <w:sz w:val="24"/>
        </w:rPr>
      </w:pPr>
      <w:r>
        <w:rPr>
          <w:sz w:val="24"/>
        </w:rPr>
        <w:t xml:space="preserve">3.5. </w:t>
      </w:r>
      <w:r w:rsidR="00357991">
        <w:rPr>
          <w:sz w:val="24"/>
        </w:rPr>
        <w:t>При официальном исполнении Гимна мужчины должны находиться без головных уборов.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Данное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требование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имеет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ряд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исключений,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основанных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традициях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правах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личных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свобод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граждан.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Например,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обнажают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головы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те,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кто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имеет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специальный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головной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убор,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ношение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которого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вызвано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состоянием здоровья.</w:t>
      </w:r>
    </w:p>
    <w:p w:rsidR="00E038C4" w:rsidRDefault="00B621D2">
      <w:pPr>
        <w:pStyle w:val="a3"/>
        <w:ind w:right="263"/>
      </w:pPr>
      <w:r>
        <w:t xml:space="preserve"> </w:t>
      </w:r>
      <w:r w:rsidR="00357991">
        <w:t>Допускается не обнажать голову при нахождении в исключительно неблагоприятных погодных,</w:t>
      </w:r>
      <w:r w:rsidR="00357991">
        <w:rPr>
          <w:spacing w:val="-57"/>
        </w:rPr>
        <w:t xml:space="preserve"> </w:t>
      </w:r>
      <w:r w:rsidR="00357991">
        <w:t>природных</w:t>
      </w:r>
      <w:r w:rsidR="00357991">
        <w:rPr>
          <w:spacing w:val="1"/>
        </w:rPr>
        <w:t xml:space="preserve"> </w:t>
      </w:r>
      <w:r w:rsidR="00357991">
        <w:t>или</w:t>
      </w:r>
      <w:r w:rsidR="00357991">
        <w:rPr>
          <w:spacing w:val="1"/>
        </w:rPr>
        <w:t xml:space="preserve"> </w:t>
      </w:r>
      <w:r w:rsidR="00357991">
        <w:t>технических</w:t>
      </w:r>
      <w:r w:rsidR="00357991">
        <w:rPr>
          <w:spacing w:val="1"/>
        </w:rPr>
        <w:t xml:space="preserve"> </w:t>
      </w:r>
      <w:r w:rsidR="00357991">
        <w:t>условиях,</w:t>
      </w:r>
      <w:r w:rsidR="00357991">
        <w:rPr>
          <w:spacing w:val="1"/>
        </w:rPr>
        <w:t xml:space="preserve"> </w:t>
      </w:r>
      <w:r w:rsidR="00357991">
        <w:t>когда</w:t>
      </w:r>
      <w:r w:rsidR="00357991">
        <w:rPr>
          <w:spacing w:val="1"/>
        </w:rPr>
        <w:t xml:space="preserve"> </w:t>
      </w:r>
      <w:r w:rsidR="00357991">
        <w:t>обнажение</w:t>
      </w:r>
      <w:r w:rsidR="00357991">
        <w:rPr>
          <w:spacing w:val="1"/>
        </w:rPr>
        <w:t xml:space="preserve"> </w:t>
      </w:r>
      <w:r w:rsidR="00357991">
        <w:t>головы</w:t>
      </w:r>
      <w:r w:rsidR="00357991">
        <w:rPr>
          <w:spacing w:val="1"/>
        </w:rPr>
        <w:t xml:space="preserve"> </w:t>
      </w:r>
      <w:r w:rsidR="00357991">
        <w:t>на</w:t>
      </w:r>
      <w:r w:rsidR="00357991">
        <w:rPr>
          <w:spacing w:val="1"/>
        </w:rPr>
        <w:t xml:space="preserve"> </w:t>
      </w:r>
      <w:r w:rsidR="00357991">
        <w:t>время</w:t>
      </w:r>
      <w:r w:rsidR="00357991">
        <w:rPr>
          <w:spacing w:val="1"/>
        </w:rPr>
        <w:t xml:space="preserve"> </w:t>
      </w:r>
      <w:r w:rsidR="00357991">
        <w:t>исполнения</w:t>
      </w:r>
      <w:r w:rsidR="00357991">
        <w:rPr>
          <w:spacing w:val="1"/>
        </w:rPr>
        <w:t xml:space="preserve"> </w:t>
      </w:r>
      <w:r w:rsidR="00357991">
        <w:t>гимна</w:t>
      </w:r>
      <w:r w:rsidR="00357991">
        <w:rPr>
          <w:spacing w:val="1"/>
        </w:rPr>
        <w:t xml:space="preserve"> </w:t>
      </w:r>
      <w:r w:rsidR="00357991">
        <w:t>действительно</w:t>
      </w:r>
      <w:r w:rsidR="00357991">
        <w:rPr>
          <w:spacing w:val="7"/>
        </w:rPr>
        <w:t xml:space="preserve"> </w:t>
      </w:r>
      <w:r w:rsidR="00357991">
        <w:t>способно</w:t>
      </w:r>
      <w:r w:rsidR="00357991">
        <w:rPr>
          <w:spacing w:val="2"/>
        </w:rPr>
        <w:t xml:space="preserve"> </w:t>
      </w:r>
      <w:r w:rsidR="00357991">
        <w:t>привести</w:t>
      </w:r>
      <w:r w:rsidR="00357991">
        <w:rPr>
          <w:spacing w:val="-1"/>
        </w:rPr>
        <w:t xml:space="preserve"> </w:t>
      </w:r>
      <w:r w:rsidR="00357991">
        <w:t>к</w:t>
      </w:r>
      <w:r w:rsidR="00357991">
        <w:rPr>
          <w:spacing w:val="1"/>
        </w:rPr>
        <w:t xml:space="preserve"> </w:t>
      </w:r>
      <w:r w:rsidR="00357991">
        <w:t>потере</w:t>
      </w:r>
      <w:r w:rsidR="00357991">
        <w:rPr>
          <w:spacing w:val="-5"/>
        </w:rPr>
        <w:t xml:space="preserve"> </w:t>
      </w:r>
      <w:r w:rsidR="00357991">
        <w:t>здоровья,</w:t>
      </w:r>
      <w:r w:rsidR="00357991">
        <w:rPr>
          <w:spacing w:val="-1"/>
        </w:rPr>
        <w:t xml:space="preserve"> </w:t>
      </w:r>
      <w:r w:rsidR="00357991">
        <w:t>травме</w:t>
      </w:r>
      <w:r w:rsidR="00357991">
        <w:rPr>
          <w:spacing w:val="-3"/>
        </w:rPr>
        <w:t xml:space="preserve"> </w:t>
      </w:r>
      <w:r w:rsidR="00357991">
        <w:t>или</w:t>
      </w:r>
      <w:r w:rsidR="00357991">
        <w:rPr>
          <w:spacing w:val="-2"/>
        </w:rPr>
        <w:t xml:space="preserve"> </w:t>
      </w:r>
      <w:r w:rsidR="00357991">
        <w:t>создать</w:t>
      </w:r>
      <w:r w:rsidR="00357991">
        <w:rPr>
          <w:spacing w:val="4"/>
        </w:rPr>
        <w:t xml:space="preserve"> </w:t>
      </w:r>
      <w:r w:rsidR="00357991">
        <w:t>угрозу</w:t>
      </w:r>
      <w:r w:rsidR="00357991">
        <w:rPr>
          <w:spacing w:val="-7"/>
        </w:rPr>
        <w:t xml:space="preserve"> </w:t>
      </w:r>
      <w:r w:rsidR="00357991">
        <w:t>жизни.</w:t>
      </w:r>
    </w:p>
    <w:p w:rsidR="00E038C4" w:rsidRDefault="00B621D2" w:rsidP="00B621D2">
      <w:pPr>
        <w:pStyle w:val="a3"/>
        <w:spacing w:line="237" w:lineRule="auto"/>
        <w:ind w:right="270" w:firstLine="0"/>
      </w:pPr>
      <w:r>
        <w:t xml:space="preserve">  </w:t>
      </w:r>
      <w:r w:rsidR="00357991">
        <w:t>Допускается</w:t>
      </w:r>
      <w:r w:rsidR="00357991">
        <w:rPr>
          <w:spacing w:val="1"/>
        </w:rPr>
        <w:t xml:space="preserve"> </w:t>
      </w:r>
      <w:r w:rsidR="00357991">
        <w:t>не</w:t>
      </w:r>
      <w:r w:rsidR="00357991">
        <w:rPr>
          <w:spacing w:val="1"/>
        </w:rPr>
        <w:t xml:space="preserve"> </w:t>
      </w:r>
      <w:r w:rsidR="00357991">
        <w:t>обнажать</w:t>
      </w:r>
      <w:r w:rsidR="00357991">
        <w:rPr>
          <w:spacing w:val="1"/>
        </w:rPr>
        <w:t xml:space="preserve"> </w:t>
      </w:r>
      <w:r w:rsidR="00357991">
        <w:t>голову</w:t>
      </w:r>
      <w:r w:rsidR="00357991">
        <w:rPr>
          <w:spacing w:val="1"/>
        </w:rPr>
        <w:t xml:space="preserve"> </w:t>
      </w:r>
      <w:r w:rsidR="00357991">
        <w:t>лицам,</w:t>
      </w:r>
      <w:r w:rsidR="00357991">
        <w:rPr>
          <w:spacing w:val="1"/>
        </w:rPr>
        <w:t xml:space="preserve"> </w:t>
      </w:r>
      <w:r w:rsidR="00357991">
        <w:t>религиозные</w:t>
      </w:r>
      <w:r w:rsidR="00357991">
        <w:rPr>
          <w:spacing w:val="1"/>
        </w:rPr>
        <w:t xml:space="preserve"> </w:t>
      </w:r>
      <w:r w:rsidR="00357991">
        <w:t>убеждения</w:t>
      </w:r>
      <w:r w:rsidR="00357991">
        <w:rPr>
          <w:spacing w:val="1"/>
        </w:rPr>
        <w:t xml:space="preserve"> </w:t>
      </w:r>
      <w:r w:rsidR="00357991">
        <w:t>которых</w:t>
      </w:r>
      <w:r w:rsidR="00357991">
        <w:rPr>
          <w:spacing w:val="1"/>
        </w:rPr>
        <w:t xml:space="preserve"> </w:t>
      </w:r>
      <w:r w:rsidR="00357991">
        <w:t>рассматривают</w:t>
      </w:r>
      <w:r w:rsidR="00357991">
        <w:rPr>
          <w:spacing w:val="1"/>
        </w:rPr>
        <w:t xml:space="preserve"> </w:t>
      </w:r>
      <w:r w:rsidR="00357991">
        <w:t>обнажение</w:t>
      </w:r>
      <w:r w:rsidR="00357991">
        <w:rPr>
          <w:spacing w:val="-3"/>
        </w:rPr>
        <w:t xml:space="preserve"> </w:t>
      </w:r>
      <w:r w:rsidR="00357991">
        <w:t>головы как</w:t>
      </w:r>
      <w:r w:rsidR="00357991">
        <w:rPr>
          <w:spacing w:val="1"/>
        </w:rPr>
        <w:t xml:space="preserve"> </w:t>
      </w:r>
      <w:r w:rsidR="00357991">
        <w:t>акт</w:t>
      </w:r>
      <w:r w:rsidR="00357991">
        <w:rPr>
          <w:spacing w:val="2"/>
        </w:rPr>
        <w:t xml:space="preserve"> </w:t>
      </w:r>
      <w:r w:rsidR="00357991">
        <w:t>неуважения</w:t>
      </w:r>
      <w:r w:rsidR="00357991">
        <w:rPr>
          <w:spacing w:val="4"/>
        </w:rPr>
        <w:t xml:space="preserve"> </w:t>
      </w:r>
      <w:r w:rsidR="00357991">
        <w:t>и</w:t>
      </w:r>
      <w:r w:rsidR="00357991">
        <w:rPr>
          <w:spacing w:val="3"/>
        </w:rPr>
        <w:t xml:space="preserve"> </w:t>
      </w:r>
      <w:r w:rsidR="00357991">
        <w:t>(или)</w:t>
      </w:r>
      <w:r w:rsidR="00357991">
        <w:rPr>
          <w:spacing w:val="-7"/>
        </w:rPr>
        <w:t xml:space="preserve"> </w:t>
      </w:r>
      <w:r w:rsidR="00357991">
        <w:t>унижения.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769"/>
        </w:tabs>
        <w:ind w:right="265"/>
        <w:rPr>
          <w:sz w:val="24"/>
        </w:rPr>
      </w:pPr>
      <w:r>
        <w:rPr>
          <w:sz w:val="24"/>
        </w:rPr>
        <w:t xml:space="preserve">3.6.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официальном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следует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соблюдать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тишину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сократить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передвижения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перемещения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до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предельно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возможного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минимума.</w:t>
      </w:r>
      <w:r w:rsidR="00357991">
        <w:rPr>
          <w:spacing w:val="60"/>
          <w:sz w:val="24"/>
        </w:rPr>
        <w:t xml:space="preserve"> </w:t>
      </w:r>
      <w:r w:rsidR="00357991">
        <w:rPr>
          <w:sz w:val="24"/>
        </w:rPr>
        <w:t>Гимн</w:t>
      </w:r>
      <w:r w:rsidR="00357991">
        <w:rPr>
          <w:spacing w:val="60"/>
          <w:sz w:val="24"/>
        </w:rPr>
        <w:t xml:space="preserve"> </w:t>
      </w:r>
      <w:r w:rsidR="00357991">
        <w:rPr>
          <w:sz w:val="24"/>
        </w:rPr>
        <w:t>следует</w:t>
      </w:r>
      <w:r w:rsidR="00357991">
        <w:rPr>
          <w:spacing w:val="60"/>
          <w:sz w:val="24"/>
        </w:rPr>
        <w:t xml:space="preserve"> </w:t>
      </w:r>
      <w:r w:rsidR="00357991">
        <w:rPr>
          <w:sz w:val="24"/>
        </w:rPr>
        <w:t>выслушать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молча,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либо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подпевая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исполнению.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831"/>
        </w:tabs>
        <w:spacing w:line="237" w:lineRule="auto"/>
        <w:ind w:right="269"/>
        <w:rPr>
          <w:sz w:val="24"/>
        </w:rPr>
      </w:pPr>
      <w:r>
        <w:rPr>
          <w:sz w:val="24"/>
        </w:rPr>
        <w:t xml:space="preserve">3.7. </w:t>
      </w:r>
      <w:r w:rsidR="00357991">
        <w:rPr>
          <w:sz w:val="24"/>
        </w:rPr>
        <w:t>Если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сопровождается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поднятием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Флага,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присутствующие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поворачиваются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лицом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к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поднимаемому</w:t>
      </w:r>
      <w:r w:rsidR="00357991">
        <w:rPr>
          <w:spacing w:val="-7"/>
          <w:sz w:val="24"/>
        </w:rPr>
        <w:t xml:space="preserve"> </w:t>
      </w:r>
      <w:r w:rsidR="00357991">
        <w:rPr>
          <w:sz w:val="24"/>
        </w:rPr>
        <w:t>Флагу.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87"/>
        </w:tabs>
        <w:spacing w:before="3"/>
        <w:ind w:right="263"/>
        <w:rPr>
          <w:sz w:val="24"/>
        </w:rPr>
      </w:pPr>
      <w:r>
        <w:rPr>
          <w:sz w:val="24"/>
        </w:rPr>
        <w:t xml:space="preserve">3.8.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словами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исполняется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весь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целиком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(три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куплета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повторением припева после каждого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куплета). В исключительных случаях возможно исполнение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со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словами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составе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только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первого</w:t>
      </w:r>
      <w:r w:rsidR="00357991">
        <w:rPr>
          <w:spacing w:val="7"/>
          <w:sz w:val="24"/>
        </w:rPr>
        <w:t xml:space="preserve"> </w:t>
      </w:r>
      <w:r w:rsidR="00357991">
        <w:rPr>
          <w:sz w:val="24"/>
        </w:rPr>
        <w:t>куплета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припева.</w:t>
      </w:r>
    </w:p>
    <w:p w:rsidR="00E038C4" w:rsidRDefault="00B621D2">
      <w:pPr>
        <w:pStyle w:val="a5"/>
        <w:numPr>
          <w:ilvl w:val="1"/>
          <w:numId w:val="4"/>
        </w:numPr>
        <w:tabs>
          <w:tab w:val="left" w:pos="1634"/>
        </w:tabs>
        <w:spacing w:line="242" w:lineRule="auto"/>
        <w:ind w:right="259"/>
        <w:rPr>
          <w:sz w:val="24"/>
        </w:rPr>
      </w:pPr>
      <w:r>
        <w:rPr>
          <w:sz w:val="24"/>
        </w:rPr>
        <w:t xml:space="preserve">3.9. </w:t>
      </w:r>
      <w:r w:rsidR="00357991">
        <w:rPr>
          <w:sz w:val="24"/>
        </w:rPr>
        <w:t>При исполнении Гимна без слов исполняются вступление, куплет и припев. Троекратное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исполнение</w:t>
      </w:r>
      <w:r w:rsidR="00357991">
        <w:rPr>
          <w:spacing w:val="2"/>
          <w:sz w:val="24"/>
        </w:rPr>
        <w:t xml:space="preserve"> </w:t>
      </w:r>
      <w:r w:rsidR="00357991">
        <w:rPr>
          <w:sz w:val="24"/>
        </w:rPr>
        <w:t>куплетов</w:t>
      </w:r>
      <w:r w:rsidR="00357991">
        <w:rPr>
          <w:spacing w:val="4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припевов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при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исполнении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Гимна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без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слов</w:t>
      </w:r>
      <w:r w:rsidR="00357991">
        <w:rPr>
          <w:spacing w:val="3"/>
          <w:sz w:val="24"/>
        </w:rPr>
        <w:t xml:space="preserve"> </w:t>
      </w:r>
      <w:r w:rsidR="00357991">
        <w:rPr>
          <w:sz w:val="24"/>
        </w:rPr>
        <w:t>не</w:t>
      </w:r>
      <w:r w:rsidR="00357991">
        <w:rPr>
          <w:spacing w:val="-4"/>
          <w:sz w:val="24"/>
        </w:rPr>
        <w:t xml:space="preserve"> </w:t>
      </w:r>
      <w:r w:rsidR="00357991">
        <w:rPr>
          <w:sz w:val="24"/>
        </w:rPr>
        <w:t>применяется.</w:t>
      </w:r>
    </w:p>
    <w:p w:rsidR="00B621D2" w:rsidRDefault="00B621D2" w:rsidP="00B621D2">
      <w:pPr>
        <w:tabs>
          <w:tab w:val="left" w:pos="1634"/>
        </w:tabs>
        <w:spacing w:line="242" w:lineRule="auto"/>
        <w:ind w:right="259"/>
        <w:rPr>
          <w:sz w:val="24"/>
        </w:rPr>
      </w:pPr>
    </w:p>
    <w:p w:rsidR="00B621D2" w:rsidRPr="00B621D2" w:rsidRDefault="00B621D2" w:rsidP="00B621D2">
      <w:pPr>
        <w:tabs>
          <w:tab w:val="left" w:pos="1634"/>
        </w:tabs>
        <w:spacing w:line="242" w:lineRule="auto"/>
        <w:ind w:right="259"/>
        <w:rPr>
          <w:sz w:val="24"/>
        </w:rPr>
      </w:pPr>
    </w:p>
    <w:p w:rsidR="00E038C4" w:rsidRDefault="00E038C4">
      <w:pPr>
        <w:pStyle w:val="a3"/>
        <w:ind w:left="0" w:firstLine="0"/>
        <w:jc w:val="left"/>
        <w:rPr>
          <w:sz w:val="26"/>
        </w:rPr>
      </w:pPr>
    </w:p>
    <w:p w:rsidR="00357991" w:rsidRDefault="00357991">
      <w:pPr>
        <w:pStyle w:val="a3"/>
        <w:ind w:left="0" w:firstLine="0"/>
        <w:jc w:val="left"/>
        <w:rPr>
          <w:sz w:val="26"/>
        </w:rPr>
      </w:pPr>
    </w:p>
    <w:p w:rsidR="00357991" w:rsidRDefault="00357991">
      <w:pPr>
        <w:pStyle w:val="a3"/>
        <w:ind w:left="0" w:firstLine="0"/>
        <w:jc w:val="left"/>
        <w:rPr>
          <w:sz w:val="26"/>
        </w:rPr>
      </w:pPr>
    </w:p>
    <w:p w:rsidR="00E038C4" w:rsidRDefault="00E038C4">
      <w:pPr>
        <w:pStyle w:val="a3"/>
        <w:spacing w:before="9"/>
        <w:ind w:left="0" w:firstLine="0"/>
        <w:jc w:val="left"/>
        <w:rPr>
          <w:sz w:val="21"/>
        </w:rPr>
      </w:pPr>
    </w:p>
    <w:p w:rsidR="00B621D2" w:rsidRDefault="00357991" w:rsidP="00357991">
      <w:pPr>
        <w:pStyle w:val="11"/>
        <w:numPr>
          <w:ilvl w:val="0"/>
          <w:numId w:val="7"/>
        </w:numPr>
        <w:ind w:left="3969" w:firstLine="709"/>
        <w:jc w:val="left"/>
      </w:pPr>
      <w:r>
        <w:lastRenderedPageBreak/>
        <w:t>Использование Герба</w:t>
      </w:r>
    </w:p>
    <w:p w:rsidR="00B621D2" w:rsidRDefault="00B621D2" w:rsidP="00B621D2">
      <w:pPr>
        <w:pStyle w:val="11"/>
        <w:ind w:left="3402"/>
        <w:jc w:val="right"/>
      </w:pPr>
    </w:p>
    <w:p w:rsidR="00B621D2" w:rsidRDefault="00B621D2" w:rsidP="00B621D2">
      <w:pPr>
        <w:pStyle w:val="11"/>
        <w:ind w:left="3402"/>
        <w:jc w:val="right"/>
      </w:pPr>
    </w:p>
    <w:p w:rsidR="00E038C4" w:rsidRPr="00B621D2" w:rsidRDefault="00B621D2" w:rsidP="00B621D2">
      <w:pPr>
        <w:pStyle w:val="11"/>
        <w:ind w:left="709" w:firstLine="992"/>
        <w:jc w:val="left"/>
        <w:rPr>
          <w:b w:val="0"/>
        </w:rPr>
      </w:pPr>
      <w:r>
        <w:rPr>
          <w:b w:val="0"/>
        </w:rPr>
        <w:t xml:space="preserve">4.1. </w:t>
      </w:r>
      <w:r w:rsidR="00357991" w:rsidRPr="00B621D2">
        <w:rPr>
          <w:b w:val="0"/>
        </w:rPr>
        <w:t>Допускается использование Герба, в том числе его изображения, если такое использование</w:t>
      </w:r>
      <w:r w:rsidR="00357991" w:rsidRPr="00B621D2">
        <w:rPr>
          <w:b w:val="0"/>
          <w:spacing w:val="1"/>
        </w:rPr>
        <w:t xml:space="preserve"> </w:t>
      </w:r>
      <w:r w:rsidR="00357991" w:rsidRPr="00B621D2">
        <w:rPr>
          <w:b w:val="0"/>
        </w:rPr>
        <w:t>не является</w:t>
      </w:r>
      <w:r w:rsidR="00357991" w:rsidRPr="00B621D2">
        <w:rPr>
          <w:b w:val="0"/>
          <w:spacing w:val="-2"/>
        </w:rPr>
        <w:t xml:space="preserve"> </w:t>
      </w:r>
      <w:r w:rsidR="00357991" w:rsidRPr="00B621D2">
        <w:rPr>
          <w:b w:val="0"/>
        </w:rPr>
        <w:t>надругательством</w:t>
      </w:r>
      <w:r w:rsidR="00357991" w:rsidRPr="00B621D2">
        <w:rPr>
          <w:b w:val="0"/>
          <w:spacing w:val="1"/>
        </w:rPr>
        <w:t xml:space="preserve"> </w:t>
      </w:r>
      <w:r w:rsidR="00357991" w:rsidRPr="00B621D2">
        <w:rPr>
          <w:b w:val="0"/>
        </w:rPr>
        <w:t>над</w:t>
      </w:r>
      <w:r w:rsidR="00357991" w:rsidRPr="00B621D2">
        <w:rPr>
          <w:b w:val="0"/>
          <w:spacing w:val="1"/>
        </w:rPr>
        <w:t xml:space="preserve"> </w:t>
      </w:r>
      <w:r w:rsidR="00357991" w:rsidRPr="00B621D2">
        <w:rPr>
          <w:b w:val="0"/>
        </w:rPr>
        <w:t>Гербом.</w:t>
      </w:r>
    </w:p>
    <w:p w:rsidR="00E038C4" w:rsidRDefault="00B621D2">
      <w:pPr>
        <w:pStyle w:val="a5"/>
        <w:numPr>
          <w:ilvl w:val="1"/>
          <w:numId w:val="3"/>
        </w:numPr>
        <w:tabs>
          <w:tab w:val="left" w:pos="1682"/>
        </w:tabs>
        <w:spacing w:before="4"/>
        <w:ind w:right="261"/>
        <w:rPr>
          <w:sz w:val="24"/>
        </w:rPr>
      </w:pPr>
      <w:r>
        <w:rPr>
          <w:sz w:val="24"/>
        </w:rPr>
        <w:t xml:space="preserve">4.2.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образовательной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размещается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помещениях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(части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помещений),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отведенных для экспозиции, посвященной государственной символике. Такие помещения должны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быть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эстетично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оформлены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размещены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вдали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от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хозяйственно-бытовых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комнат,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прохода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гардероба.</w:t>
      </w:r>
    </w:p>
    <w:p w:rsidR="00E038C4" w:rsidRDefault="00B621D2">
      <w:pPr>
        <w:pStyle w:val="a5"/>
        <w:numPr>
          <w:ilvl w:val="1"/>
          <w:numId w:val="3"/>
        </w:numPr>
        <w:tabs>
          <w:tab w:val="left" w:pos="1673"/>
        </w:tabs>
        <w:ind w:right="260"/>
        <w:rPr>
          <w:sz w:val="24"/>
        </w:rPr>
      </w:pPr>
      <w:r>
        <w:rPr>
          <w:sz w:val="24"/>
        </w:rPr>
        <w:t xml:space="preserve">4.3.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одновременном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(геральдического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знака)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субъекта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РФ,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муниципального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образования,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общественного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объединения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либо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предприятия,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учреждения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или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организации Герб располагается с левой стороны от другого герба (геральдического знака), если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стоять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к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ним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лицом;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при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одновременном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размещении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нечетного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числа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гербов</w:t>
      </w:r>
      <w:r w:rsidR="00357991">
        <w:rPr>
          <w:spacing w:val="60"/>
          <w:sz w:val="24"/>
        </w:rPr>
        <w:t xml:space="preserve"> </w:t>
      </w:r>
      <w:r w:rsidR="00357991">
        <w:rPr>
          <w:sz w:val="24"/>
        </w:rPr>
        <w:t>(геральдических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знаков) Герб располагается в центре, а при размещении четного числа гербов (но более двух) – левее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центра.</w:t>
      </w:r>
    </w:p>
    <w:p w:rsidR="00E038C4" w:rsidRDefault="00B621D2">
      <w:pPr>
        <w:pStyle w:val="a5"/>
        <w:numPr>
          <w:ilvl w:val="1"/>
          <w:numId w:val="3"/>
        </w:numPr>
        <w:tabs>
          <w:tab w:val="left" w:pos="1643"/>
        </w:tabs>
        <w:spacing w:before="1"/>
        <w:ind w:right="261"/>
        <w:rPr>
          <w:sz w:val="24"/>
        </w:rPr>
      </w:pPr>
      <w:r>
        <w:rPr>
          <w:sz w:val="24"/>
        </w:rPr>
        <w:t xml:space="preserve">4.4. </w:t>
      </w:r>
      <w:r w:rsidR="00357991">
        <w:rPr>
          <w:sz w:val="24"/>
        </w:rPr>
        <w:t>При одновременном размещении Герба и других гербов (геральдических знаков) размер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герба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(геральдического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знака)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субъекта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РФ,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муниципального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образования,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общественного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объединения либо организации не может превышать размер Герба, при этом Герб не может быть</w:t>
      </w:r>
      <w:r w:rsidR="00357991">
        <w:rPr>
          <w:spacing w:val="1"/>
          <w:sz w:val="24"/>
        </w:rPr>
        <w:t xml:space="preserve"> </w:t>
      </w:r>
      <w:r w:rsidR="00357991">
        <w:rPr>
          <w:sz w:val="24"/>
        </w:rPr>
        <w:t>размещен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ниже</w:t>
      </w:r>
      <w:r w:rsidR="00357991">
        <w:rPr>
          <w:spacing w:val="-3"/>
          <w:sz w:val="24"/>
        </w:rPr>
        <w:t xml:space="preserve"> </w:t>
      </w:r>
      <w:r w:rsidR="00357991">
        <w:rPr>
          <w:sz w:val="24"/>
        </w:rPr>
        <w:t>других</w:t>
      </w:r>
      <w:r w:rsidR="00357991">
        <w:rPr>
          <w:spacing w:val="-2"/>
          <w:sz w:val="24"/>
        </w:rPr>
        <w:t xml:space="preserve"> </w:t>
      </w:r>
      <w:r w:rsidR="00357991">
        <w:rPr>
          <w:sz w:val="24"/>
        </w:rPr>
        <w:t>гербов (геральдических</w:t>
      </w:r>
      <w:r w:rsidR="00357991">
        <w:rPr>
          <w:spacing w:val="-1"/>
          <w:sz w:val="24"/>
        </w:rPr>
        <w:t xml:space="preserve"> </w:t>
      </w:r>
      <w:r w:rsidR="00357991">
        <w:rPr>
          <w:sz w:val="24"/>
        </w:rPr>
        <w:t>знаков).</w:t>
      </w:r>
    </w:p>
    <w:p w:rsidR="00E038C4" w:rsidRDefault="00E038C4">
      <w:pPr>
        <w:jc w:val="both"/>
        <w:rPr>
          <w:sz w:val="24"/>
        </w:rPr>
        <w:sectPr w:rsidR="00E038C4">
          <w:pgSz w:w="11910" w:h="16840"/>
          <w:pgMar w:top="620" w:right="440" w:bottom="280" w:left="100" w:header="720" w:footer="720" w:gutter="0"/>
          <w:cols w:space="720"/>
        </w:sectPr>
      </w:pPr>
    </w:p>
    <w:p w:rsidR="00E038C4" w:rsidRDefault="00357991">
      <w:pPr>
        <w:pStyle w:val="a3"/>
        <w:spacing w:before="64" w:line="275" w:lineRule="exact"/>
        <w:ind w:left="6426" w:firstLine="0"/>
        <w:jc w:val="left"/>
      </w:pPr>
      <w:r>
        <w:lastRenderedPageBreak/>
        <w:t>Приложение</w:t>
      </w:r>
      <w:r>
        <w:rPr>
          <w:spacing w:val="2"/>
        </w:rPr>
        <w:t xml:space="preserve"> </w:t>
      </w:r>
      <w:r>
        <w:t>1</w:t>
      </w:r>
    </w:p>
    <w:p w:rsidR="00E038C4" w:rsidRDefault="00357991">
      <w:pPr>
        <w:pStyle w:val="a3"/>
        <w:tabs>
          <w:tab w:val="left" w:pos="7059"/>
          <w:tab w:val="left" w:pos="8634"/>
          <w:tab w:val="left" w:pos="8812"/>
          <w:tab w:val="left" w:pos="9575"/>
          <w:tab w:val="left" w:pos="10065"/>
          <w:tab w:val="left" w:pos="10627"/>
        </w:tabs>
        <w:spacing w:line="242" w:lineRule="auto"/>
        <w:ind w:left="6426" w:right="257" w:firstLine="0"/>
        <w:jc w:val="left"/>
      </w:pPr>
      <w:r>
        <w:t>к</w:t>
      </w:r>
      <w:r>
        <w:tab/>
        <w:t>Положению</w:t>
      </w:r>
      <w:r>
        <w:tab/>
      </w:r>
      <w:r>
        <w:tab/>
        <w:t>об</w:t>
      </w:r>
      <w:r>
        <w:tab/>
        <w:t>использовании</w:t>
      </w:r>
      <w:r>
        <w:rPr>
          <w:spacing w:val="-57"/>
        </w:rPr>
        <w:t xml:space="preserve"> </w:t>
      </w:r>
      <w:r>
        <w:t>государственных</w:t>
      </w:r>
      <w:r>
        <w:tab/>
        <w:t>символов</w:t>
      </w:r>
      <w:r>
        <w:tab/>
        <w:t>в</w:t>
      </w:r>
      <w:r>
        <w:tab/>
      </w:r>
      <w:r>
        <w:rPr>
          <w:spacing w:val="-1"/>
        </w:rPr>
        <w:t>БОУ</w:t>
      </w:r>
    </w:p>
    <w:p w:rsidR="00E038C4" w:rsidRDefault="00357991">
      <w:pPr>
        <w:pStyle w:val="a3"/>
        <w:spacing w:line="271" w:lineRule="exact"/>
        <w:ind w:left="6426" w:firstLine="0"/>
        <w:jc w:val="left"/>
      </w:pPr>
      <w:r>
        <w:t>«Усть-Шишевская средняя</w:t>
      </w:r>
      <w:r>
        <w:rPr>
          <w:spacing w:val="-4"/>
        </w:rPr>
        <w:t xml:space="preserve"> </w:t>
      </w:r>
      <w:r>
        <w:t>школа»</w:t>
      </w:r>
    </w:p>
    <w:p w:rsidR="00357991" w:rsidRDefault="00357991">
      <w:pPr>
        <w:pStyle w:val="11"/>
        <w:spacing w:before="6" w:line="275" w:lineRule="exact"/>
        <w:ind w:right="2072"/>
      </w:pPr>
    </w:p>
    <w:p w:rsidR="00E038C4" w:rsidRDefault="00357991">
      <w:pPr>
        <w:pStyle w:val="11"/>
        <w:spacing w:before="6" w:line="275" w:lineRule="exact"/>
        <w:ind w:right="2072"/>
      </w:pPr>
      <w:r>
        <w:t>Регламент</w:t>
      </w:r>
      <w:r>
        <w:rPr>
          <w:spacing w:val="2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спуска</w:t>
      </w:r>
    </w:p>
    <w:p w:rsidR="00E038C4" w:rsidRDefault="00357991">
      <w:pPr>
        <w:spacing w:line="275" w:lineRule="exact"/>
        <w:ind w:left="341"/>
        <w:jc w:val="center"/>
        <w:rPr>
          <w:b/>
          <w:sz w:val="24"/>
        </w:rPr>
      </w:pP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флага Российской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«Усть-Шишевская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школа»</w:t>
      </w:r>
    </w:p>
    <w:p w:rsidR="00E038C4" w:rsidRDefault="00E038C4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E038C4" w:rsidRDefault="00357991">
      <w:pPr>
        <w:pStyle w:val="a5"/>
        <w:numPr>
          <w:ilvl w:val="0"/>
          <w:numId w:val="2"/>
        </w:numPr>
        <w:tabs>
          <w:tab w:val="left" w:pos="1423"/>
        </w:tabs>
        <w:ind w:right="261" w:firstLine="566"/>
        <w:jc w:val="both"/>
        <w:rPr>
          <w:sz w:val="24"/>
        </w:rPr>
      </w:pPr>
      <w:r>
        <w:rPr>
          <w:sz w:val="24"/>
        </w:rPr>
        <w:t>Место проведения церемонии подъема и спуска (вноса и выноса) Флага – площадка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холл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–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климатическими и широтными условиями, конструктивными особенностями здания, и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осенне-зимний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весенне-летний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площадке.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23"/>
        </w:tabs>
        <w:spacing w:before="6" w:line="237" w:lineRule="auto"/>
        <w:ind w:right="266" w:firstLine="566"/>
        <w:jc w:val="both"/>
        <w:rPr>
          <w:sz w:val="24"/>
        </w:rPr>
      </w:pPr>
      <w:r>
        <w:rPr>
          <w:sz w:val="24"/>
        </w:rPr>
        <w:t>В церемонии могут участвовать обучающиеся образовательной организации, 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совета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E038C4" w:rsidRDefault="00357991">
      <w:pPr>
        <w:pStyle w:val="a3"/>
        <w:spacing w:before="5" w:line="237" w:lineRule="auto"/>
        <w:ind w:right="265"/>
      </w:pP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60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гости.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57"/>
        </w:tabs>
        <w:spacing w:before="6" w:line="237" w:lineRule="auto"/>
        <w:ind w:right="257" w:firstLine="566"/>
        <w:jc w:val="both"/>
        <w:rPr>
          <w:sz w:val="24"/>
        </w:rPr>
      </w:pPr>
      <w:r>
        <w:rPr>
          <w:sz w:val="24"/>
        </w:rPr>
        <w:t>Руководитель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классов).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61"/>
        </w:tabs>
        <w:spacing w:before="4"/>
        <w:ind w:right="260" w:firstLine="566"/>
        <w:jc w:val="both"/>
        <w:rPr>
          <w:sz w:val="24"/>
        </w:rPr>
      </w:pPr>
      <w:r>
        <w:rPr>
          <w:sz w:val="24"/>
        </w:rPr>
        <w:t>Учитель информирует классы (группы), не принимающие участие в церемонии, о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знаменной группы, оглашает календарь памятных дат общегосударственного и локального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неделю – на первом уроке в день проведения церемонии. Рекомендуется исполнение 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(куплет и</w:t>
      </w:r>
      <w:r>
        <w:rPr>
          <w:spacing w:val="1"/>
          <w:sz w:val="24"/>
        </w:rPr>
        <w:t xml:space="preserve"> </w:t>
      </w:r>
      <w:r>
        <w:rPr>
          <w:sz w:val="24"/>
        </w:rPr>
        <w:t>припев)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«Смирно».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71"/>
        </w:tabs>
        <w:spacing w:before="2" w:line="237" w:lineRule="auto"/>
        <w:ind w:right="262" w:firstLine="566"/>
        <w:jc w:val="both"/>
        <w:rPr>
          <w:sz w:val="24"/>
        </w:rPr>
      </w:pPr>
      <w:r>
        <w:rPr>
          <w:sz w:val="24"/>
        </w:rPr>
        <w:t>В церемониях, посвященных государственным праздникам и памятным дням истории,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61"/>
        </w:tabs>
        <w:spacing w:before="6" w:line="237" w:lineRule="auto"/>
        <w:ind w:right="262" w:firstLine="566"/>
        <w:jc w:val="both"/>
        <w:rPr>
          <w:sz w:val="24"/>
        </w:rPr>
      </w:pPr>
      <w:r>
        <w:rPr>
          <w:sz w:val="24"/>
        </w:rPr>
        <w:t>Церемонией руководит ответственное лицо, определенное руководителем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3"/>
          <w:sz w:val="24"/>
        </w:rPr>
        <w:t xml:space="preserve"> </w:t>
      </w:r>
      <w:r>
        <w:rPr>
          <w:sz w:val="24"/>
        </w:rPr>
        <w:t>церемонии).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75"/>
        </w:tabs>
        <w:spacing w:before="6" w:line="237" w:lineRule="auto"/>
        <w:ind w:right="264" w:firstLine="566"/>
        <w:jc w:val="both"/>
        <w:rPr>
          <w:sz w:val="24"/>
        </w:rPr>
      </w:pPr>
      <w:r>
        <w:rPr>
          <w:sz w:val="24"/>
        </w:rPr>
        <w:t>Построение на церемонию осуществляется с учетом конструктивных особенностей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церемонии.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447"/>
        </w:tabs>
        <w:spacing w:before="3"/>
        <w:ind w:right="257" w:firstLine="566"/>
        <w:jc w:val="both"/>
        <w:rPr>
          <w:sz w:val="24"/>
        </w:rPr>
      </w:pPr>
      <w:r>
        <w:rPr>
          <w:sz w:val="24"/>
        </w:rPr>
        <w:t>Для проведения церемонии формируется знаменная группа (знаменосец и ассистенты).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поднятии Флага на мачту (флагшток) назначается четыре ассистента, при использовании флага на</w:t>
      </w:r>
      <w:r>
        <w:rPr>
          <w:spacing w:val="1"/>
          <w:sz w:val="24"/>
        </w:rPr>
        <w:t xml:space="preserve"> </w:t>
      </w:r>
      <w:r>
        <w:rPr>
          <w:sz w:val="24"/>
        </w:rPr>
        <w:t>древке –</w:t>
      </w:r>
      <w:r>
        <w:rPr>
          <w:spacing w:val="2"/>
          <w:sz w:val="24"/>
        </w:rPr>
        <w:t xml:space="preserve"> </w:t>
      </w:r>
      <w:r>
        <w:rPr>
          <w:sz w:val="24"/>
        </w:rPr>
        <w:t>два</w:t>
      </w:r>
      <w:r>
        <w:rPr>
          <w:spacing w:val="2"/>
          <w:sz w:val="24"/>
        </w:rPr>
        <w:t xml:space="preserve"> </w:t>
      </w:r>
      <w:r>
        <w:rPr>
          <w:sz w:val="24"/>
        </w:rPr>
        <w:t>ассистента.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14"/>
        </w:tabs>
        <w:ind w:right="262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76"/>
        </w:tabs>
        <w:spacing w:before="3" w:line="237" w:lineRule="auto"/>
        <w:ind w:right="266" w:firstLine="566"/>
        <w:jc w:val="both"/>
        <w:rPr>
          <w:sz w:val="24"/>
        </w:rPr>
      </w:pPr>
      <w:r>
        <w:rPr>
          <w:sz w:val="24"/>
        </w:rPr>
        <w:t>Перед началом церемонии знаменной группе выдается Флаг для подготовки к 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-3"/>
          <w:sz w:val="24"/>
        </w:rPr>
        <w:t xml:space="preserve"> </w:t>
      </w:r>
      <w:r>
        <w:rPr>
          <w:sz w:val="24"/>
        </w:rPr>
        <w:t>Флага.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600"/>
        </w:tabs>
        <w:spacing w:before="3"/>
        <w:ind w:right="264" w:firstLine="566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 оглашает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ее участникам,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 предоставлено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3"/>
          <w:sz w:val="24"/>
        </w:rPr>
        <w:t xml:space="preserve"> </w:t>
      </w:r>
      <w:r>
        <w:rPr>
          <w:sz w:val="24"/>
        </w:rPr>
        <w:t>(поднимать)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Флаг.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91"/>
        </w:tabs>
        <w:spacing w:before="3" w:line="237" w:lineRule="auto"/>
        <w:ind w:right="265" w:firstLine="566"/>
        <w:jc w:val="both"/>
        <w:rPr>
          <w:sz w:val="24"/>
        </w:rPr>
      </w:pPr>
      <w:r>
        <w:rPr>
          <w:sz w:val="24"/>
        </w:rPr>
        <w:t>В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 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 для</w:t>
      </w:r>
      <w:r>
        <w:rPr>
          <w:spacing w:val="60"/>
          <w:sz w:val="24"/>
        </w:rPr>
        <w:t xml:space="preserve"> </w:t>
      </w:r>
      <w:r>
        <w:rPr>
          <w:sz w:val="24"/>
        </w:rPr>
        <w:t>построения «Внимание!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флаг Российской 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смирно!</w:t>
      </w:r>
      <w:r>
        <w:rPr>
          <w:spacing w:val="-7"/>
          <w:sz w:val="24"/>
        </w:rPr>
        <w:t xml:space="preserve"> </w:t>
      </w:r>
      <w:r>
        <w:rPr>
          <w:sz w:val="24"/>
        </w:rPr>
        <w:t>Флаг внести!».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67"/>
        </w:tabs>
        <w:spacing w:before="5" w:line="237" w:lineRule="auto"/>
        <w:ind w:right="268" w:firstLine="566"/>
        <w:jc w:val="both"/>
        <w:rPr>
          <w:sz w:val="24"/>
        </w:rPr>
      </w:pPr>
      <w:r>
        <w:rPr>
          <w:sz w:val="24"/>
        </w:rPr>
        <w:t>Знаменная группа выносит Флаг. Образовательная организация вправе сопроводить вынос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-4"/>
          <w:sz w:val="24"/>
        </w:rPr>
        <w:t xml:space="preserve"> </w:t>
      </w:r>
      <w:r>
        <w:rPr>
          <w:sz w:val="24"/>
        </w:rPr>
        <w:t>маршем.</w:t>
      </w:r>
      <w:r>
        <w:rPr>
          <w:spacing w:val="4"/>
          <w:sz w:val="24"/>
        </w:rPr>
        <w:t xml:space="preserve"> </w:t>
      </w:r>
      <w:r>
        <w:rPr>
          <w:sz w:val="24"/>
        </w:rPr>
        <w:t>Важно</w:t>
      </w:r>
      <w:r>
        <w:rPr>
          <w:spacing w:val="2"/>
          <w:sz w:val="24"/>
        </w:rPr>
        <w:t xml:space="preserve"> </w:t>
      </w:r>
      <w:r>
        <w:rPr>
          <w:sz w:val="24"/>
        </w:rPr>
        <w:t>выдержать</w:t>
      </w:r>
      <w:r>
        <w:rPr>
          <w:spacing w:val="5"/>
          <w:sz w:val="24"/>
        </w:rPr>
        <w:t xml:space="preserve"> </w:t>
      </w:r>
      <w:r>
        <w:rPr>
          <w:sz w:val="24"/>
        </w:rPr>
        <w:t>«шаг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ногу»</w:t>
      </w:r>
      <w:r>
        <w:rPr>
          <w:spacing w:val="2"/>
          <w:sz w:val="24"/>
        </w:rPr>
        <w:t xml:space="preserve"> </w:t>
      </w:r>
      <w:r>
        <w:rPr>
          <w:sz w:val="24"/>
        </w:rPr>
        <w:t>знаменной группы.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43"/>
        </w:tabs>
        <w:spacing w:before="6" w:line="237" w:lineRule="auto"/>
        <w:ind w:right="257" w:firstLine="566"/>
        <w:jc w:val="both"/>
        <w:rPr>
          <w:sz w:val="24"/>
        </w:rPr>
      </w:pPr>
      <w:r>
        <w:rPr>
          <w:sz w:val="24"/>
        </w:rPr>
        <w:t>Знаменная группа останавливается у флагштока (при использовании флага на древке у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флага),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«направо»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1"/>
          <w:sz w:val="24"/>
        </w:rPr>
        <w:t xml:space="preserve"> </w:t>
      </w:r>
      <w:r>
        <w:rPr>
          <w:sz w:val="24"/>
        </w:rPr>
        <w:t>смирно 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4"/>
          <w:sz w:val="24"/>
        </w:rPr>
        <w:t xml:space="preserve"> </w:t>
      </w:r>
      <w:r>
        <w:rPr>
          <w:sz w:val="24"/>
        </w:rPr>
        <w:t>церемонии.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91"/>
        </w:tabs>
        <w:spacing w:before="6" w:line="237" w:lineRule="auto"/>
        <w:ind w:right="261" w:firstLine="566"/>
        <w:jc w:val="both"/>
        <w:rPr>
          <w:sz w:val="24"/>
        </w:rPr>
      </w:pPr>
      <w:r>
        <w:rPr>
          <w:sz w:val="24"/>
        </w:rPr>
        <w:t>Руководитель церемонии озвучивает команду «Флаг поднять» (если флаг поднимают на</w:t>
      </w:r>
      <w:r>
        <w:rPr>
          <w:spacing w:val="1"/>
          <w:sz w:val="24"/>
        </w:rPr>
        <w:t xml:space="preserve"> </w:t>
      </w:r>
      <w:r>
        <w:rPr>
          <w:sz w:val="24"/>
        </w:rPr>
        <w:t>флагшток)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4"/>
          <w:sz w:val="24"/>
        </w:rPr>
        <w:t xml:space="preserve"> </w:t>
      </w:r>
      <w:r>
        <w:rPr>
          <w:sz w:val="24"/>
        </w:rPr>
        <w:t>«Флаг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установить»</w:t>
      </w:r>
      <w:r>
        <w:rPr>
          <w:spacing w:val="-2"/>
          <w:sz w:val="24"/>
        </w:rPr>
        <w:t xml:space="preserve"> </w:t>
      </w:r>
      <w:r>
        <w:rPr>
          <w:sz w:val="24"/>
        </w:rPr>
        <w:t>(если</w:t>
      </w:r>
      <w:r>
        <w:rPr>
          <w:spacing w:val="2"/>
          <w:sz w:val="24"/>
        </w:rPr>
        <w:t xml:space="preserve"> </w:t>
      </w:r>
      <w:r>
        <w:rPr>
          <w:sz w:val="24"/>
        </w:rPr>
        <w:t>флаг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подставку).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52"/>
        </w:tabs>
        <w:spacing w:before="6" w:line="237" w:lineRule="auto"/>
        <w:ind w:right="258" w:firstLine="566"/>
        <w:jc w:val="both"/>
        <w:rPr>
          <w:sz w:val="24"/>
        </w:rPr>
      </w:pPr>
      <w:r>
        <w:rPr>
          <w:sz w:val="24"/>
        </w:rPr>
        <w:t>Флаг прикрепляется к мачте (флагштоку) и быстро поднимается. При использовании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древке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подставку.</w:t>
      </w:r>
      <w:r>
        <w:rPr>
          <w:spacing w:val="2"/>
          <w:sz w:val="24"/>
        </w:rPr>
        <w:t xml:space="preserve"> </w:t>
      </w:r>
      <w:r>
        <w:rPr>
          <w:sz w:val="24"/>
        </w:rPr>
        <w:t>Древко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6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поверхности.</w:t>
      </w:r>
    </w:p>
    <w:p w:rsidR="00E038C4" w:rsidRDefault="00357991">
      <w:pPr>
        <w:pStyle w:val="a3"/>
        <w:spacing w:before="6" w:line="237" w:lineRule="auto"/>
        <w:ind w:right="266"/>
      </w:pPr>
      <w:r>
        <w:t>Поднятие</w:t>
      </w:r>
      <w:r>
        <w:rPr>
          <w:spacing w:val="1"/>
        </w:rPr>
        <w:t xml:space="preserve"> </w:t>
      </w:r>
      <w:r>
        <w:t>Флага сопровождается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Гимна.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церемонии</w:t>
      </w:r>
      <w:r>
        <w:rPr>
          <w:spacing w:val="4"/>
        </w:rPr>
        <w:t xml:space="preserve"> </w:t>
      </w:r>
      <w:r>
        <w:t>стоят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смирно.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47"/>
        </w:tabs>
        <w:spacing w:before="6" w:line="237" w:lineRule="auto"/>
        <w:ind w:right="267" w:firstLine="566"/>
        <w:jc w:val="both"/>
        <w:rPr>
          <w:sz w:val="24"/>
        </w:rPr>
      </w:pPr>
      <w:r>
        <w:rPr>
          <w:sz w:val="24"/>
        </w:rPr>
        <w:t>После поднятия Флага (или установки его на особую подставку) знаменная группа встает по</w:t>
      </w:r>
      <w:r>
        <w:rPr>
          <w:spacing w:val="-57"/>
          <w:sz w:val="24"/>
        </w:rPr>
        <w:t xml:space="preserve"> </w:t>
      </w:r>
      <w:r>
        <w:rPr>
          <w:sz w:val="24"/>
        </w:rPr>
        <w:t>стойке смирно</w:t>
      </w:r>
      <w:r>
        <w:rPr>
          <w:spacing w:val="7"/>
          <w:sz w:val="24"/>
        </w:rPr>
        <w:t xml:space="preserve"> </w:t>
      </w:r>
      <w:r>
        <w:rPr>
          <w:sz w:val="24"/>
        </w:rPr>
        <w:t>лицом к участникам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церемонии.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81"/>
        </w:tabs>
        <w:spacing w:before="3" w:line="275" w:lineRule="exact"/>
        <w:ind w:left="1580" w:hanging="404"/>
        <w:jc w:val="both"/>
        <w:rPr>
          <w:sz w:val="24"/>
        </w:rPr>
      </w:pP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39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32"/>
          <w:sz w:val="24"/>
        </w:rPr>
        <w:t xml:space="preserve"> </w:t>
      </w:r>
      <w:r>
        <w:rPr>
          <w:sz w:val="24"/>
        </w:rPr>
        <w:t>Флага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34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3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38"/>
          <w:sz w:val="24"/>
        </w:rPr>
        <w:t xml:space="preserve"> </w:t>
      </w:r>
      <w:r>
        <w:rPr>
          <w:sz w:val="24"/>
        </w:rPr>
        <w:t>команду</w:t>
      </w:r>
    </w:p>
    <w:p w:rsidR="00E038C4" w:rsidRDefault="00357991">
      <w:pPr>
        <w:pStyle w:val="a3"/>
        <w:spacing w:line="275" w:lineRule="exact"/>
        <w:ind w:firstLine="0"/>
        <w:jc w:val="left"/>
      </w:pPr>
      <w:r>
        <w:t>«вольно!».</w:t>
      </w:r>
    </w:p>
    <w:p w:rsidR="00E038C4" w:rsidRDefault="00E038C4">
      <w:pPr>
        <w:spacing w:line="275" w:lineRule="exact"/>
        <w:sectPr w:rsidR="00E038C4">
          <w:pgSz w:w="11910" w:h="16840"/>
          <w:pgMar w:top="620" w:right="440" w:bottom="280" w:left="100" w:header="720" w:footer="720" w:gutter="0"/>
          <w:cols w:space="720"/>
        </w:sectPr>
      </w:pPr>
    </w:p>
    <w:p w:rsidR="00E038C4" w:rsidRDefault="00357991">
      <w:pPr>
        <w:pStyle w:val="a5"/>
        <w:numPr>
          <w:ilvl w:val="0"/>
          <w:numId w:val="2"/>
        </w:numPr>
        <w:tabs>
          <w:tab w:val="left" w:pos="1581"/>
        </w:tabs>
        <w:spacing w:before="64"/>
        <w:ind w:right="261" w:firstLine="566"/>
        <w:jc w:val="both"/>
        <w:rPr>
          <w:sz w:val="24"/>
        </w:rPr>
      </w:pPr>
      <w:r>
        <w:rPr>
          <w:sz w:val="24"/>
        </w:rPr>
        <w:lastRenderedPageBreak/>
        <w:t>Церемония может продолжиться информационным блоком. Например, может оглашаться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 памятных дат общегосударственного и локального значения на неделю. В 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 церемония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приглашенных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76"/>
        </w:tabs>
        <w:spacing w:before="2" w:line="237" w:lineRule="auto"/>
        <w:ind w:right="266" w:firstLine="566"/>
        <w:jc w:val="both"/>
        <w:rPr>
          <w:sz w:val="24"/>
        </w:rPr>
      </w:pPr>
      <w:r>
        <w:rPr>
          <w:sz w:val="24"/>
        </w:rPr>
        <w:t>После завершения церемонии дается команда «налево» и все участники последовательно,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</w:t>
      </w:r>
      <w:r>
        <w:rPr>
          <w:spacing w:val="-1"/>
          <w:sz w:val="24"/>
        </w:rPr>
        <w:t xml:space="preserve"> </w:t>
      </w:r>
      <w:r>
        <w:rPr>
          <w:sz w:val="24"/>
        </w:rPr>
        <w:t>за руководителем церемонии покидают</w:t>
      </w:r>
      <w:r>
        <w:rPr>
          <w:spacing w:val="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церемонии.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95"/>
        </w:tabs>
        <w:spacing w:before="7" w:line="237" w:lineRule="auto"/>
        <w:ind w:right="266" w:firstLine="566"/>
        <w:jc w:val="both"/>
        <w:rPr>
          <w:sz w:val="24"/>
        </w:rPr>
      </w:pPr>
      <w:r>
        <w:rPr>
          <w:sz w:val="24"/>
        </w:rPr>
        <w:t>Церемония спуска Флага осуществляется в конце каждой учебной недели по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(урока).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634"/>
        </w:tabs>
        <w:spacing w:before="3"/>
        <w:ind w:right="25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 Также в церемонии могут принять участие те лица, которым будет доверено поднять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недели.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615"/>
        </w:tabs>
        <w:spacing w:line="242" w:lineRule="auto"/>
        <w:ind w:right="266" w:firstLine="566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спуску</w:t>
      </w:r>
      <w:r>
        <w:rPr>
          <w:spacing w:val="1"/>
          <w:sz w:val="24"/>
        </w:rPr>
        <w:t xml:space="preserve"> </w:t>
      </w:r>
      <w:r>
        <w:rPr>
          <w:sz w:val="24"/>
        </w:rPr>
        <w:t>Флага «внимание!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спустить».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543"/>
        </w:tabs>
        <w:spacing w:line="271" w:lineRule="exact"/>
        <w:ind w:left="1542" w:hanging="366"/>
        <w:jc w:val="both"/>
        <w:rPr>
          <w:sz w:val="24"/>
        </w:rPr>
      </w:pPr>
      <w:r>
        <w:rPr>
          <w:sz w:val="24"/>
        </w:rPr>
        <w:t>Знаменосец</w:t>
      </w:r>
      <w:r>
        <w:rPr>
          <w:spacing w:val="-4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спуску</w:t>
      </w:r>
      <w:r>
        <w:rPr>
          <w:spacing w:val="-9"/>
          <w:sz w:val="24"/>
        </w:rPr>
        <w:t xml:space="preserve"> </w:t>
      </w:r>
      <w:r>
        <w:rPr>
          <w:sz w:val="24"/>
        </w:rPr>
        <w:t>Флага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выносу,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древке).</w:t>
      </w:r>
    </w:p>
    <w:p w:rsidR="00E038C4" w:rsidRDefault="00357991">
      <w:pPr>
        <w:pStyle w:val="a5"/>
        <w:numPr>
          <w:ilvl w:val="0"/>
          <w:numId w:val="2"/>
        </w:numPr>
        <w:tabs>
          <w:tab w:val="left" w:pos="1600"/>
        </w:tabs>
        <w:spacing w:before="2" w:line="237" w:lineRule="auto"/>
        <w:ind w:right="264" w:firstLine="566"/>
        <w:jc w:val="both"/>
        <w:rPr>
          <w:sz w:val="24"/>
        </w:rPr>
      </w:pPr>
      <w:r>
        <w:rPr>
          <w:sz w:val="24"/>
        </w:rPr>
        <w:t>Знаменная 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выносит Флаг маршем «нога в ногу»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дежурному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хранения.</w:t>
      </w:r>
    </w:p>
    <w:p w:rsidR="00E038C4" w:rsidRDefault="00E038C4">
      <w:pPr>
        <w:spacing w:line="237" w:lineRule="auto"/>
        <w:jc w:val="both"/>
        <w:rPr>
          <w:sz w:val="24"/>
        </w:rPr>
        <w:sectPr w:rsidR="00E038C4">
          <w:pgSz w:w="11910" w:h="16840"/>
          <w:pgMar w:top="620" w:right="440" w:bottom="280" w:left="100" w:header="720" w:footer="720" w:gutter="0"/>
          <w:cols w:space="720"/>
        </w:sectPr>
      </w:pPr>
    </w:p>
    <w:p w:rsidR="00E038C4" w:rsidRDefault="00357991">
      <w:pPr>
        <w:pStyle w:val="a3"/>
        <w:spacing w:before="64" w:line="275" w:lineRule="exact"/>
        <w:ind w:left="6565" w:firstLine="0"/>
        <w:jc w:val="left"/>
      </w:pPr>
      <w:r>
        <w:lastRenderedPageBreak/>
        <w:t>Приложение</w:t>
      </w:r>
      <w:r>
        <w:rPr>
          <w:spacing w:val="2"/>
        </w:rPr>
        <w:t xml:space="preserve"> </w:t>
      </w:r>
      <w:r>
        <w:t>2</w:t>
      </w:r>
    </w:p>
    <w:p w:rsidR="00E038C4" w:rsidRDefault="00357991">
      <w:pPr>
        <w:pStyle w:val="a3"/>
        <w:spacing w:line="242" w:lineRule="auto"/>
        <w:ind w:left="6565" w:right="1472" w:firstLine="0"/>
        <w:jc w:val="left"/>
      </w:pPr>
      <w:r>
        <w:t>к Положению об использовании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символов</w:t>
      </w:r>
    </w:p>
    <w:p w:rsidR="00E038C4" w:rsidRDefault="00357991">
      <w:pPr>
        <w:pStyle w:val="a3"/>
        <w:spacing w:line="271" w:lineRule="exact"/>
        <w:ind w:left="6565" w:firstLine="0"/>
        <w:jc w:val="left"/>
      </w:pPr>
      <w:r>
        <w:t>в</w:t>
      </w:r>
      <w:r>
        <w:rPr>
          <w:spacing w:val="1"/>
        </w:rPr>
        <w:t xml:space="preserve"> </w:t>
      </w:r>
      <w:r>
        <w:t>БОУ</w:t>
      </w:r>
      <w:r>
        <w:rPr>
          <w:spacing w:val="-3"/>
        </w:rPr>
        <w:t xml:space="preserve"> </w:t>
      </w:r>
      <w:r>
        <w:t>«Усть-Шишевская средняя</w:t>
      </w:r>
      <w:r>
        <w:rPr>
          <w:spacing w:val="-5"/>
        </w:rPr>
        <w:t xml:space="preserve"> </w:t>
      </w:r>
      <w:r>
        <w:t>школа»</w:t>
      </w:r>
    </w:p>
    <w:p w:rsidR="00E038C4" w:rsidRDefault="00E038C4">
      <w:pPr>
        <w:pStyle w:val="a3"/>
        <w:spacing w:before="4"/>
        <w:ind w:left="0" w:firstLine="0"/>
        <w:jc w:val="left"/>
      </w:pPr>
    </w:p>
    <w:p w:rsidR="00E038C4" w:rsidRDefault="00357991">
      <w:pPr>
        <w:pStyle w:val="11"/>
        <w:ind w:right="2076"/>
      </w:pPr>
      <w:r>
        <w:t>Регламент</w:t>
      </w:r>
      <w:r>
        <w:rPr>
          <w:spacing w:val="3"/>
        </w:rPr>
        <w:t xml:space="preserve"> </w:t>
      </w:r>
      <w:r>
        <w:t>вноса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выноса</w:t>
      </w:r>
    </w:p>
    <w:p w:rsidR="00E038C4" w:rsidRDefault="00357991">
      <w:pPr>
        <w:spacing w:before="3"/>
        <w:ind w:left="341"/>
        <w:jc w:val="center"/>
        <w:rPr>
          <w:b/>
          <w:sz w:val="24"/>
        </w:rPr>
      </w:pP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флага Российской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Федерации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БОУ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«Усть-</w:t>
      </w:r>
      <w:r w:rsidR="00590EA0">
        <w:rPr>
          <w:b/>
          <w:sz w:val="24"/>
        </w:rPr>
        <w:t>Ш</w:t>
      </w:r>
      <w:r>
        <w:rPr>
          <w:b/>
          <w:sz w:val="24"/>
        </w:rPr>
        <w:t>ишевская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школа»</w:t>
      </w:r>
    </w:p>
    <w:p w:rsidR="00E038C4" w:rsidRDefault="00E038C4">
      <w:pPr>
        <w:pStyle w:val="a3"/>
        <w:spacing w:before="6"/>
        <w:ind w:left="0" w:firstLine="0"/>
        <w:jc w:val="left"/>
        <w:rPr>
          <w:b/>
          <w:sz w:val="23"/>
        </w:rPr>
      </w:pPr>
    </w:p>
    <w:p w:rsidR="00E038C4" w:rsidRDefault="00357991">
      <w:pPr>
        <w:pStyle w:val="a5"/>
        <w:numPr>
          <w:ilvl w:val="0"/>
          <w:numId w:val="1"/>
        </w:numPr>
        <w:tabs>
          <w:tab w:val="left" w:pos="1423"/>
        </w:tabs>
        <w:spacing w:line="275" w:lineRule="exact"/>
        <w:ind w:hanging="246"/>
        <w:rPr>
          <w:sz w:val="24"/>
        </w:rPr>
      </w:pPr>
      <w:r>
        <w:rPr>
          <w:sz w:val="24"/>
        </w:rPr>
        <w:t>Руководитель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5"/>
          <w:sz w:val="24"/>
        </w:rPr>
        <w:t xml:space="preserve"> </w:t>
      </w:r>
      <w:r>
        <w:rPr>
          <w:sz w:val="24"/>
        </w:rPr>
        <w:t>Флаг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Флага.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23"/>
        </w:tabs>
        <w:spacing w:line="275" w:lineRule="exact"/>
        <w:ind w:hanging="246"/>
        <w:rPr>
          <w:sz w:val="24"/>
        </w:rPr>
      </w:pPr>
      <w:r>
        <w:rPr>
          <w:sz w:val="24"/>
        </w:rPr>
        <w:t>Знаменная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 несет Флаг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месту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23"/>
        </w:tabs>
        <w:spacing w:before="5" w:line="237" w:lineRule="auto"/>
        <w:ind w:left="610" w:right="266" w:firstLine="566"/>
        <w:rPr>
          <w:sz w:val="24"/>
        </w:rPr>
      </w:pPr>
      <w:r>
        <w:rPr>
          <w:sz w:val="24"/>
        </w:rPr>
        <w:t>Знаменная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колонны по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-1"/>
          <w:sz w:val="24"/>
        </w:rPr>
        <w:t xml:space="preserve"> </w:t>
      </w:r>
      <w:r>
        <w:rPr>
          <w:sz w:val="24"/>
        </w:rPr>
        <w:t>угол</w:t>
      </w:r>
      <w:r>
        <w:rPr>
          <w:spacing w:val="-2"/>
          <w:sz w:val="24"/>
        </w:rPr>
        <w:t xml:space="preserve"> </w:t>
      </w:r>
      <w:r>
        <w:rPr>
          <w:sz w:val="24"/>
        </w:rPr>
        <w:t>флага.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знаменной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"/>
          <w:sz w:val="24"/>
        </w:rPr>
        <w:t xml:space="preserve"> </w:t>
      </w:r>
      <w:r>
        <w:rPr>
          <w:sz w:val="24"/>
        </w:rPr>
        <w:t>держит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передний</w:t>
      </w:r>
      <w:r>
        <w:rPr>
          <w:spacing w:val="4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полотнища.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95"/>
        </w:tabs>
        <w:spacing w:before="6" w:line="237" w:lineRule="auto"/>
        <w:ind w:left="610" w:right="265" w:firstLine="566"/>
        <w:rPr>
          <w:sz w:val="24"/>
        </w:rPr>
      </w:pPr>
      <w:r>
        <w:rPr>
          <w:sz w:val="24"/>
        </w:rPr>
        <w:t>Перед</w:t>
      </w:r>
      <w:r>
        <w:rPr>
          <w:spacing w:val="7"/>
          <w:sz w:val="24"/>
        </w:rPr>
        <w:t xml:space="preserve"> </w:t>
      </w:r>
      <w:r>
        <w:rPr>
          <w:sz w:val="24"/>
        </w:rPr>
        <w:t>вносом</w:t>
      </w:r>
      <w:r>
        <w:rPr>
          <w:spacing w:val="7"/>
          <w:sz w:val="24"/>
        </w:rPr>
        <w:t xml:space="preserve"> </w:t>
      </w:r>
      <w:r>
        <w:rPr>
          <w:sz w:val="24"/>
        </w:rPr>
        <w:t>Флага</w:t>
      </w:r>
      <w:r>
        <w:rPr>
          <w:spacing w:val="9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1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присутствующим:</w:t>
      </w:r>
      <w:r>
        <w:rPr>
          <w:spacing w:val="1"/>
          <w:sz w:val="24"/>
        </w:rPr>
        <w:t xml:space="preserve"> </w:t>
      </w:r>
      <w:r>
        <w:rPr>
          <w:sz w:val="24"/>
        </w:rPr>
        <w:t>«Внимание!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флаг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42"/>
        </w:tabs>
        <w:spacing w:before="6" w:line="237" w:lineRule="auto"/>
        <w:ind w:left="610" w:right="261" w:firstLine="566"/>
        <w:rPr>
          <w:sz w:val="24"/>
        </w:rPr>
      </w:pPr>
      <w:r>
        <w:rPr>
          <w:sz w:val="24"/>
        </w:rPr>
        <w:t>Знаменная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7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4"/>
          <w:sz w:val="24"/>
        </w:rPr>
        <w:t xml:space="preserve"> </w:t>
      </w:r>
      <w:r>
        <w:rPr>
          <w:sz w:val="24"/>
        </w:rPr>
        <w:t>Флаг</w:t>
      </w:r>
      <w:r>
        <w:rPr>
          <w:spacing w:val="15"/>
          <w:sz w:val="24"/>
        </w:rPr>
        <w:t xml:space="preserve"> </w:t>
      </w:r>
      <w:r>
        <w:rPr>
          <w:sz w:val="24"/>
        </w:rPr>
        <w:t>так,</w:t>
      </w:r>
      <w:r>
        <w:rPr>
          <w:spacing w:val="20"/>
          <w:sz w:val="24"/>
        </w:rPr>
        <w:t xml:space="preserve"> </w:t>
      </w:r>
      <w:r>
        <w:rPr>
          <w:sz w:val="24"/>
        </w:rPr>
        <w:t>чтобы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20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4"/>
          <w:sz w:val="24"/>
        </w:rPr>
        <w:t xml:space="preserve"> </w:t>
      </w:r>
      <w:r>
        <w:rPr>
          <w:sz w:val="24"/>
        </w:rPr>
        <w:t>он</w:t>
      </w:r>
      <w:r>
        <w:rPr>
          <w:spacing w:val="14"/>
          <w:sz w:val="24"/>
        </w:rPr>
        <w:t xml:space="preserve"> </w:t>
      </w:r>
      <w:r>
        <w:rPr>
          <w:sz w:val="24"/>
        </w:rPr>
        <w:t>выглядел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развернутым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расположением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полос:</w:t>
      </w:r>
      <w:r>
        <w:rPr>
          <w:spacing w:val="9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2"/>
          <w:sz w:val="24"/>
        </w:rPr>
        <w:t xml:space="preserve"> </w:t>
      </w:r>
      <w:r>
        <w:rPr>
          <w:sz w:val="24"/>
        </w:rPr>
        <w:t>белого,</w:t>
      </w:r>
      <w:r>
        <w:rPr>
          <w:spacing w:val="1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синего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нижней</w:t>
      </w:r>
    </w:p>
    <w:p w:rsidR="00E038C4" w:rsidRDefault="00357991">
      <w:pPr>
        <w:pStyle w:val="a3"/>
        <w:spacing w:before="5" w:line="237" w:lineRule="auto"/>
        <w:ind w:firstLine="0"/>
        <w:jc w:val="left"/>
      </w:pPr>
      <w:r>
        <w:t>–</w:t>
      </w:r>
      <w:r>
        <w:rPr>
          <w:spacing w:val="52"/>
        </w:rPr>
        <w:t xml:space="preserve"> </w:t>
      </w:r>
      <w:r>
        <w:t>красного</w:t>
      </w:r>
      <w:r>
        <w:rPr>
          <w:spacing w:val="53"/>
        </w:rPr>
        <w:t xml:space="preserve"> </w:t>
      </w:r>
      <w:r>
        <w:t>цвета.</w:t>
      </w:r>
      <w:r>
        <w:rPr>
          <w:spacing w:val="50"/>
        </w:rPr>
        <w:t xml:space="preserve"> </w:t>
      </w:r>
      <w:r>
        <w:t>Оркестр</w:t>
      </w:r>
      <w:r>
        <w:rPr>
          <w:spacing w:val="53"/>
        </w:rPr>
        <w:t xml:space="preserve"> </w:t>
      </w:r>
      <w:r>
        <w:t>исполняет</w:t>
      </w:r>
      <w:r>
        <w:rPr>
          <w:spacing w:val="54"/>
        </w:rPr>
        <w:t xml:space="preserve"> </w:t>
      </w:r>
      <w:r>
        <w:t>Гимн.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ином</w:t>
      </w:r>
      <w:r>
        <w:rPr>
          <w:spacing w:val="55"/>
        </w:rPr>
        <w:t xml:space="preserve"> </w:t>
      </w:r>
      <w:r>
        <w:t>случае</w:t>
      </w:r>
      <w:r>
        <w:rPr>
          <w:spacing w:val="51"/>
        </w:rPr>
        <w:t xml:space="preserve"> </w:t>
      </w:r>
      <w:r>
        <w:t>Гимн</w:t>
      </w:r>
      <w:r>
        <w:rPr>
          <w:spacing w:val="54"/>
        </w:rPr>
        <w:t xml:space="preserve"> </w:t>
      </w:r>
      <w:r>
        <w:t>исполняется</w:t>
      </w:r>
      <w:r>
        <w:rPr>
          <w:spacing w:val="5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воспроизведения</w:t>
      </w:r>
      <w:r>
        <w:rPr>
          <w:spacing w:val="5"/>
        </w:rPr>
        <w:t xml:space="preserve"> </w:t>
      </w:r>
      <w:r>
        <w:t>звукозаписи.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42"/>
        </w:tabs>
        <w:spacing w:before="4"/>
        <w:ind w:left="610" w:right="261" w:firstLine="566"/>
        <w:jc w:val="both"/>
        <w:rPr>
          <w:sz w:val="24"/>
        </w:rPr>
      </w:pPr>
      <w:r>
        <w:rPr>
          <w:sz w:val="24"/>
        </w:rPr>
        <w:t>Знаменная группа останавливается перед присутствующими так, чтобы быть максимально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присутствующими,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71"/>
        </w:tabs>
        <w:ind w:left="610" w:right="258" w:firstLine="566"/>
        <w:jc w:val="both"/>
        <w:rPr>
          <w:sz w:val="24"/>
        </w:rPr>
      </w:pPr>
      <w:r>
        <w:rPr>
          <w:sz w:val="24"/>
        </w:rPr>
        <w:t>Знаменная группа уносит Флаг после окончания исполнения Гимна или после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если оно было непродолжительным. В последнем случае перед началом выноса Флага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2"/>
          <w:sz w:val="24"/>
        </w:rPr>
        <w:t xml:space="preserve"> </w:t>
      </w:r>
      <w:r>
        <w:rPr>
          <w:sz w:val="24"/>
        </w:rPr>
        <w:t>объявляет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присутствующим:</w:t>
      </w:r>
    </w:p>
    <w:p w:rsidR="00E038C4" w:rsidRDefault="00357991">
      <w:pPr>
        <w:pStyle w:val="a3"/>
        <w:spacing w:before="3" w:line="237" w:lineRule="auto"/>
        <w:ind w:right="264" w:firstLine="0"/>
      </w:pPr>
      <w:r>
        <w:t>«Внимание! Государственный флаг Российской Федерации». Вынос Флага может сопровождаться</w:t>
      </w:r>
      <w:r>
        <w:rPr>
          <w:spacing w:val="1"/>
        </w:rPr>
        <w:t xml:space="preserve"> </w:t>
      </w:r>
      <w:r>
        <w:t>исполнением Гимна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такового.</w:t>
      </w:r>
    </w:p>
    <w:p w:rsidR="00E038C4" w:rsidRDefault="00357991">
      <w:pPr>
        <w:pStyle w:val="a5"/>
        <w:numPr>
          <w:ilvl w:val="0"/>
          <w:numId w:val="1"/>
        </w:numPr>
        <w:tabs>
          <w:tab w:val="left" w:pos="1427"/>
        </w:tabs>
        <w:spacing w:before="6" w:line="237" w:lineRule="auto"/>
        <w:ind w:left="610" w:right="261" w:firstLine="566"/>
        <w:jc w:val="both"/>
        <w:rPr>
          <w:sz w:val="24"/>
        </w:rPr>
      </w:pPr>
      <w:r>
        <w:rPr>
          <w:sz w:val="24"/>
        </w:rPr>
        <w:t>После окончания церемонии руководитель знаменной группы отдает Флаг ответственному за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Флага.</w:t>
      </w:r>
    </w:p>
    <w:sectPr w:rsidR="00E038C4" w:rsidSect="00E038C4">
      <w:pgSz w:w="11910" w:h="16840"/>
      <w:pgMar w:top="620" w:right="44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5115F"/>
    <w:multiLevelType w:val="hybridMultilevel"/>
    <w:tmpl w:val="24DEC210"/>
    <w:lvl w:ilvl="0" w:tplc="91A865D0">
      <w:start w:val="2"/>
      <w:numFmt w:val="decimal"/>
      <w:lvlText w:val="%1"/>
      <w:lvlJc w:val="left"/>
      <w:pPr>
        <w:ind w:left="610" w:hanging="452"/>
        <w:jc w:val="left"/>
      </w:pPr>
      <w:rPr>
        <w:rFonts w:hint="default"/>
        <w:lang w:val="ru-RU" w:eastAsia="en-US" w:bidi="ar-SA"/>
      </w:rPr>
    </w:lvl>
    <w:lvl w:ilvl="1" w:tplc="7DBAABD6">
      <w:numFmt w:val="none"/>
      <w:lvlText w:val=""/>
      <w:lvlJc w:val="left"/>
      <w:pPr>
        <w:tabs>
          <w:tab w:val="num" w:pos="360"/>
        </w:tabs>
      </w:pPr>
    </w:lvl>
    <w:lvl w:ilvl="2" w:tplc="B7EEA346">
      <w:numFmt w:val="bullet"/>
      <w:lvlText w:val="•"/>
      <w:lvlJc w:val="left"/>
      <w:pPr>
        <w:ind w:left="2769" w:hanging="452"/>
      </w:pPr>
      <w:rPr>
        <w:rFonts w:hint="default"/>
        <w:lang w:val="ru-RU" w:eastAsia="en-US" w:bidi="ar-SA"/>
      </w:rPr>
    </w:lvl>
    <w:lvl w:ilvl="3" w:tplc="42505B5A">
      <w:numFmt w:val="bullet"/>
      <w:lvlText w:val="•"/>
      <w:lvlJc w:val="left"/>
      <w:pPr>
        <w:ind w:left="3844" w:hanging="452"/>
      </w:pPr>
      <w:rPr>
        <w:rFonts w:hint="default"/>
        <w:lang w:val="ru-RU" w:eastAsia="en-US" w:bidi="ar-SA"/>
      </w:rPr>
    </w:lvl>
    <w:lvl w:ilvl="4" w:tplc="24CAD690">
      <w:numFmt w:val="bullet"/>
      <w:lvlText w:val="•"/>
      <w:lvlJc w:val="left"/>
      <w:pPr>
        <w:ind w:left="4919" w:hanging="452"/>
      </w:pPr>
      <w:rPr>
        <w:rFonts w:hint="default"/>
        <w:lang w:val="ru-RU" w:eastAsia="en-US" w:bidi="ar-SA"/>
      </w:rPr>
    </w:lvl>
    <w:lvl w:ilvl="5" w:tplc="0914C62A">
      <w:numFmt w:val="bullet"/>
      <w:lvlText w:val="•"/>
      <w:lvlJc w:val="left"/>
      <w:pPr>
        <w:ind w:left="5994" w:hanging="452"/>
      </w:pPr>
      <w:rPr>
        <w:rFonts w:hint="default"/>
        <w:lang w:val="ru-RU" w:eastAsia="en-US" w:bidi="ar-SA"/>
      </w:rPr>
    </w:lvl>
    <w:lvl w:ilvl="6" w:tplc="BB6484D8">
      <w:numFmt w:val="bullet"/>
      <w:lvlText w:val="•"/>
      <w:lvlJc w:val="left"/>
      <w:pPr>
        <w:ind w:left="7069" w:hanging="452"/>
      </w:pPr>
      <w:rPr>
        <w:rFonts w:hint="default"/>
        <w:lang w:val="ru-RU" w:eastAsia="en-US" w:bidi="ar-SA"/>
      </w:rPr>
    </w:lvl>
    <w:lvl w:ilvl="7" w:tplc="B7C0C46A">
      <w:numFmt w:val="bullet"/>
      <w:lvlText w:val="•"/>
      <w:lvlJc w:val="left"/>
      <w:pPr>
        <w:ind w:left="8144" w:hanging="452"/>
      </w:pPr>
      <w:rPr>
        <w:rFonts w:hint="default"/>
        <w:lang w:val="ru-RU" w:eastAsia="en-US" w:bidi="ar-SA"/>
      </w:rPr>
    </w:lvl>
    <w:lvl w:ilvl="8" w:tplc="960CBC3E">
      <w:numFmt w:val="bullet"/>
      <w:lvlText w:val="•"/>
      <w:lvlJc w:val="left"/>
      <w:pPr>
        <w:ind w:left="9219" w:hanging="452"/>
      </w:pPr>
      <w:rPr>
        <w:rFonts w:hint="default"/>
        <w:lang w:val="ru-RU" w:eastAsia="en-US" w:bidi="ar-SA"/>
      </w:rPr>
    </w:lvl>
  </w:abstractNum>
  <w:abstractNum w:abstractNumId="1" w15:restartNumberingAfterBreak="0">
    <w:nsid w:val="0E323976"/>
    <w:multiLevelType w:val="hybridMultilevel"/>
    <w:tmpl w:val="1C2E80E2"/>
    <w:lvl w:ilvl="0" w:tplc="FD626244">
      <w:start w:val="4"/>
      <w:numFmt w:val="decimal"/>
      <w:lvlText w:val="%1"/>
      <w:lvlJc w:val="left"/>
      <w:pPr>
        <w:ind w:left="610" w:hanging="437"/>
        <w:jc w:val="left"/>
      </w:pPr>
      <w:rPr>
        <w:rFonts w:hint="default"/>
        <w:lang w:val="ru-RU" w:eastAsia="en-US" w:bidi="ar-SA"/>
      </w:rPr>
    </w:lvl>
    <w:lvl w:ilvl="1" w:tplc="418265F6">
      <w:numFmt w:val="none"/>
      <w:lvlText w:val=""/>
      <w:lvlJc w:val="left"/>
      <w:pPr>
        <w:tabs>
          <w:tab w:val="num" w:pos="360"/>
        </w:tabs>
      </w:pPr>
    </w:lvl>
    <w:lvl w:ilvl="2" w:tplc="F5682CDC">
      <w:numFmt w:val="bullet"/>
      <w:lvlText w:val="•"/>
      <w:lvlJc w:val="left"/>
      <w:pPr>
        <w:ind w:left="2769" w:hanging="437"/>
      </w:pPr>
      <w:rPr>
        <w:rFonts w:hint="default"/>
        <w:lang w:val="ru-RU" w:eastAsia="en-US" w:bidi="ar-SA"/>
      </w:rPr>
    </w:lvl>
    <w:lvl w:ilvl="3" w:tplc="68DC40A0">
      <w:numFmt w:val="bullet"/>
      <w:lvlText w:val="•"/>
      <w:lvlJc w:val="left"/>
      <w:pPr>
        <w:ind w:left="3844" w:hanging="437"/>
      </w:pPr>
      <w:rPr>
        <w:rFonts w:hint="default"/>
        <w:lang w:val="ru-RU" w:eastAsia="en-US" w:bidi="ar-SA"/>
      </w:rPr>
    </w:lvl>
    <w:lvl w:ilvl="4" w:tplc="83BC3472">
      <w:numFmt w:val="bullet"/>
      <w:lvlText w:val="•"/>
      <w:lvlJc w:val="left"/>
      <w:pPr>
        <w:ind w:left="4919" w:hanging="437"/>
      </w:pPr>
      <w:rPr>
        <w:rFonts w:hint="default"/>
        <w:lang w:val="ru-RU" w:eastAsia="en-US" w:bidi="ar-SA"/>
      </w:rPr>
    </w:lvl>
    <w:lvl w:ilvl="5" w:tplc="6712AD0C">
      <w:numFmt w:val="bullet"/>
      <w:lvlText w:val="•"/>
      <w:lvlJc w:val="left"/>
      <w:pPr>
        <w:ind w:left="5994" w:hanging="437"/>
      </w:pPr>
      <w:rPr>
        <w:rFonts w:hint="default"/>
        <w:lang w:val="ru-RU" w:eastAsia="en-US" w:bidi="ar-SA"/>
      </w:rPr>
    </w:lvl>
    <w:lvl w:ilvl="6" w:tplc="2BEC8A16">
      <w:numFmt w:val="bullet"/>
      <w:lvlText w:val="•"/>
      <w:lvlJc w:val="left"/>
      <w:pPr>
        <w:ind w:left="7069" w:hanging="437"/>
      </w:pPr>
      <w:rPr>
        <w:rFonts w:hint="default"/>
        <w:lang w:val="ru-RU" w:eastAsia="en-US" w:bidi="ar-SA"/>
      </w:rPr>
    </w:lvl>
    <w:lvl w:ilvl="7" w:tplc="0D863984">
      <w:numFmt w:val="bullet"/>
      <w:lvlText w:val="•"/>
      <w:lvlJc w:val="left"/>
      <w:pPr>
        <w:ind w:left="8144" w:hanging="437"/>
      </w:pPr>
      <w:rPr>
        <w:rFonts w:hint="default"/>
        <w:lang w:val="ru-RU" w:eastAsia="en-US" w:bidi="ar-SA"/>
      </w:rPr>
    </w:lvl>
    <w:lvl w:ilvl="8" w:tplc="E0DE3F5C">
      <w:numFmt w:val="bullet"/>
      <w:lvlText w:val="•"/>
      <w:lvlJc w:val="left"/>
      <w:pPr>
        <w:ind w:left="9219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1EF77B0"/>
    <w:multiLevelType w:val="hybridMultilevel"/>
    <w:tmpl w:val="D7A0CEF0"/>
    <w:lvl w:ilvl="0" w:tplc="65F26B5C">
      <w:start w:val="1"/>
      <w:numFmt w:val="decimal"/>
      <w:lvlText w:val="%1."/>
      <w:lvlJc w:val="left"/>
      <w:pPr>
        <w:ind w:left="894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A050FE">
      <w:numFmt w:val="bullet"/>
      <w:lvlText w:val=""/>
      <w:lvlJc w:val="left"/>
      <w:pPr>
        <w:ind w:left="1676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A42A8632">
      <w:numFmt w:val="bullet"/>
      <w:lvlText w:val="•"/>
      <w:lvlJc w:val="left"/>
      <w:pPr>
        <w:ind w:left="2756" w:hanging="298"/>
      </w:pPr>
      <w:rPr>
        <w:rFonts w:hint="default"/>
        <w:lang w:val="ru-RU" w:eastAsia="en-US" w:bidi="ar-SA"/>
      </w:rPr>
    </w:lvl>
    <w:lvl w:ilvl="3" w:tplc="C8FE57FA">
      <w:numFmt w:val="bullet"/>
      <w:lvlText w:val="•"/>
      <w:lvlJc w:val="left"/>
      <w:pPr>
        <w:ind w:left="3833" w:hanging="298"/>
      </w:pPr>
      <w:rPr>
        <w:rFonts w:hint="default"/>
        <w:lang w:val="ru-RU" w:eastAsia="en-US" w:bidi="ar-SA"/>
      </w:rPr>
    </w:lvl>
    <w:lvl w:ilvl="4" w:tplc="8B084406">
      <w:numFmt w:val="bullet"/>
      <w:lvlText w:val="•"/>
      <w:lvlJc w:val="left"/>
      <w:pPr>
        <w:ind w:left="4909" w:hanging="298"/>
      </w:pPr>
      <w:rPr>
        <w:rFonts w:hint="default"/>
        <w:lang w:val="ru-RU" w:eastAsia="en-US" w:bidi="ar-SA"/>
      </w:rPr>
    </w:lvl>
    <w:lvl w:ilvl="5" w:tplc="094AC658">
      <w:numFmt w:val="bullet"/>
      <w:lvlText w:val="•"/>
      <w:lvlJc w:val="left"/>
      <w:pPr>
        <w:ind w:left="5986" w:hanging="298"/>
      </w:pPr>
      <w:rPr>
        <w:rFonts w:hint="default"/>
        <w:lang w:val="ru-RU" w:eastAsia="en-US" w:bidi="ar-SA"/>
      </w:rPr>
    </w:lvl>
    <w:lvl w:ilvl="6" w:tplc="A83C869C">
      <w:numFmt w:val="bullet"/>
      <w:lvlText w:val="•"/>
      <w:lvlJc w:val="left"/>
      <w:pPr>
        <w:ind w:left="7062" w:hanging="298"/>
      </w:pPr>
      <w:rPr>
        <w:rFonts w:hint="default"/>
        <w:lang w:val="ru-RU" w:eastAsia="en-US" w:bidi="ar-SA"/>
      </w:rPr>
    </w:lvl>
    <w:lvl w:ilvl="7" w:tplc="80F6EECE">
      <w:numFmt w:val="bullet"/>
      <w:lvlText w:val="•"/>
      <w:lvlJc w:val="left"/>
      <w:pPr>
        <w:ind w:left="8139" w:hanging="298"/>
      </w:pPr>
      <w:rPr>
        <w:rFonts w:hint="default"/>
        <w:lang w:val="ru-RU" w:eastAsia="en-US" w:bidi="ar-SA"/>
      </w:rPr>
    </w:lvl>
    <w:lvl w:ilvl="8" w:tplc="EA149636">
      <w:numFmt w:val="bullet"/>
      <w:lvlText w:val="•"/>
      <w:lvlJc w:val="left"/>
      <w:pPr>
        <w:ind w:left="9215" w:hanging="298"/>
      </w:pPr>
      <w:rPr>
        <w:rFonts w:hint="default"/>
        <w:lang w:val="ru-RU" w:eastAsia="en-US" w:bidi="ar-SA"/>
      </w:rPr>
    </w:lvl>
  </w:abstractNum>
  <w:abstractNum w:abstractNumId="3" w15:restartNumberingAfterBreak="0">
    <w:nsid w:val="29DD2CC1"/>
    <w:multiLevelType w:val="hybridMultilevel"/>
    <w:tmpl w:val="4976BCBC"/>
    <w:lvl w:ilvl="0" w:tplc="FCE43BC6">
      <w:numFmt w:val="bullet"/>
      <w:lvlText w:val=""/>
      <w:lvlJc w:val="left"/>
      <w:pPr>
        <w:ind w:left="161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54EC0AC">
      <w:numFmt w:val="bullet"/>
      <w:lvlText w:val="•"/>
      <w:lvlJc w:val="left"/>
      <w:pPr>
        <w:ind w:left="2594" w:hanging="360"/>
      </w:pPr>
      <w:rPr>
        <w:rFonts w:hint="default"/>
        <w:lang w:val="ru-RU" w:eastAsia="en-US" w:bidi="ar-SA"/>
      </w:rPr>
    </w:lvl>
    <w:lvl w:ilvl="2" w:tplc="411ADB56">
      <w:numFmt w:val="bullet"/>
      <w:lvlText w:val="•"/>
      <w:lvlJc w:val="left"/>
      <w:pPr>
        <w:ind w:left="3569" w:hanging="360"/>
      </w:pPr>
      <w:rPr>
        <w:rFonts w:hint="default"/>
        <w:lang w:val="ru-RU" w:eastAsia="en-US" w:bidi="ar-SA"/>
      </w:rPr>
    </w:lvl>
    <w:lvl w:ilvl="3" w:tplc="080E822E">
      <w:numFmt w:val="bullet"/>
      <w:lvlText w:val="•"/>
      <w:lvlJc w:val="left"/>
      <w:pPr>
        <w:ind w:left="4544" w:hanging="360"/>
      </w:pPr>
      <w:rPr>
        <w:rFonts w:hint="default"/>
        <w:lang w:val="ru-RU" w:eastAsia="en-US" w:bidi="ar-SA"/>
      </w:rPr>
    </w:lvl>
    <w:lvl w:ilvl="4" w:tplc="B546F054">
      <w:numFmt w:val="bullet"/>
      <w:lvlText w:val="•"/>
      <w:lvlJc w:val="left"/>
      <w:pPr>
        <w:ind w:left="5519" w:hanging="360"/>
      </w:pPr>
      <w:rPr>
        <w:rFonts w:hint="default"/>
        <w:lang w:val="ru-RU" w:eastAsia="en-US" w:bidi="ar-SA"/>
      </w:rPr>
    </w:lvl>
    <w:lvl w:ilvl="5" w:tplc="768068E6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6" w:tplc="B8A876B4">
      <w:numFmt w:val="bullet"/>
      <w:lvlText w:val="•"/>
      <w:lvlJc w:val="left"/>
      <w:pPr>
        <w:ind w:left="7469" w:hanging="360"/>
      </w:pPr>
      <w:rPr>
        <w:rFonts w:hint="default"/>
        <w:lang w:val="ru-RU" w:eastAsia="en-US" w:bidi="ar-SA"/>
      </w:rPr>
    </w:lvl>
    <w:lvl w:ilvl="7" w:tplc="6E4CDA30">
      <w:numFmt w:val="bullet"/>
      <w:lvlText w:val="•"/>
      <w:lvlJc w:val="left"/>
      <w:pPr>
        <w:ind w:left="8444" w:hanging="360"/>
      </w:pPr>
      <w:rPr>
        <w:rFonts w:hint="default"/>
        <w:lang w:val="ru-RU" w:eastAsia="en-US" w:bidi="ar-SA"/>
      </w:rPr>
    </w:lvl>
    <w:lvl w:ilvl="8" w:tplc="E698D56E">
      <w:numFmt w:val="bullet"/>
      <w:lvlText w:val="•"/>
      <w:lvlJc w:val="left"/>
      <w:pPr>
        <w:ind w:left="941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2F04DD4"/>
    <w:multiLevelType w:val="hybridMultilevel"/>
    <w:tmpl w:val="13A4F4C0"/>
    <w:lvl w:ilvl="0" w:tplc="210AD7E6">
      <w:start w:val="1"/>
      <w:numFmt w:val="decimal"/>
      <w:lvlText w:val="%1."/>
      <w:lvlJc w:val="left"/>
      <w:pPr>
        <w:ind w:left="113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2655A">
      <w:numFmt w:val="bullet"/>
      <w:lvlText w:val=""/>
      <w:lvlJc w:val="left"/>
      <w:pPr>
        <w:ind w:left="1676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576F3B6">
      <w:numFmt w:val="bullet"/>
      <w:lvlText w:val="•"/>
      <w:lvlJc w:val="left"/>
      <w:pPr>
        <w:ind w:left="1680" w:hanging="298"/>
      </w:pPr>
      <w:rPr>
        <w:rFonts w:hint="default"/>
        <w:lang w:val="ru-RU" w:eastAsia="en-US" w:bidi="ar-SA"/>
      </w:rPr>
    </w:lvl>
    <w:lvl w:ilvl="3" w:tplc="1C3451F2">
      <w:numFmt w:val="bullet"/>
      <w:lvlText w:val="•"/>
      <w:lvlJc w:val="left"/>
      <w:pPr>
        <w:ind w:left="2891" w:hanging="298"/>
      </w:pPr>
      <w:rPr>
        <w:rFonts w:hint="default"/>
        <w:lang w:val="ru-RU" w:eastAsia="en-US" w:bidi="ar-SA"/>
      </w:rPr>
    </w:lvl>
    <w:lvl w:ilvl="4" w:tplc="12BC1FEA">
      <w:numFmt w:val="bullet"/>
      <w:lvlText w:val="•"/>
      <w:lvlJc w:val="left"/>
      <w:pPr>
        <w:ind w:left="4102" w:hanging="298"/>
      </w:pPr>
      <w:rPr>
        <w:rFonts w:hint="default"/>
        <w:lang w:val="ru-RU" w:eastAsia="en-US" w:bidi="ar-SA"/>
      </w:rPr>
    </w:lvl>
    <w:lvl w:ilvl="5" w:tplc="A97EEBA0">
      <w:numFmt w:val="bullet"/>
      <w:lvlText w:val="•"/>
      <w:lvlJc w:val="left"/>
      <w:pPr>
        <w:ind w:left="5313" w:hanging="298"/>
      </w:pPr>
      <w:rPr>
        <w:rFonts w:hint="default"/>
        <w:lang w:val="ru-RU" w:eastAsia="en-US" w:bidi="ar-SA"/>
      </w:rPr>
    </w:lvl>
    <w:lvl w:ilvl="6" w:tplc="E93AF5EC">
      <w:numFmt w:val="bullet"/>
      <w:lvlText w:val="•"/>
      <w:lvlJc w:val="left"/>
      <w:pPr>
        <w:ind w:left="6524" w:hanging="298"/>
      </w:pPr>
      <w:rPr>
        <w:rFonts w:hint="default"/>
        <w:lang w:val="ru-RU" w:eastAsia="en-US" w:bidi="ar-SA"/>
      </w:rPr>
    </w:lvl>
    <w:lvl w:ilvl="7" w:tplc="2618B1C0">
      <w:numFmt w:val="bullet"/>
      <w:lvlText w:val="•"/>
      <w:lvlJc w:val="left"/>
      <w:pPr>
        <w:ind w:left="7735" w:hanging="298"/>
      </w:pPr>
      <w:rPr>
        <w:rFonts w:hint="default"/>
        <w:lang w:val="ru-RU" w:eastAsia="en-US" w:bidi="ar-SA"/>
      </w:rPr>
    </w:lvl>
    <w:lvl w:ilvl="8" w:tplc="A5C64C52">
      <w:numFmt w:val="bullet"/>
      <w:lvlText w:val="•"/>
      <w:lvlJc w:val="left"/>
      <w:pPr>
        <w:ind w:left="8946" w:hanging="298"/>
      </w:pPr>
      <w:rPr>
        <w:rFonts w:hint="default"/>
        <w:lang w:val="ru-RU" w:eastAsia="en-US" w:bidi="ar-SA"/>
      </w:rPr>
    </w:lvl>
  </w:abstractNum>
  <w:abstractNum w:abstractNumId="5" w15:restartNumberingAfterBreak="0">
    <w:nsid w:val="3E7B43BF"/>
    <w:multiLevelType w:val="hybridMultilevel"/>
    <w:tmpl w:val="11207FD6"/>
    <w:lvl w:ilvl="0" w:tplc="CA467042">
      <w:start w:val="1"/>
      <w:numFmt w:val="decimal"/>
      <w:lvlText w:val="%1."/>
      <w:lvlJc w:val="left"/>
      <w:pPr>
        <w:ind w:left="142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62B91A">
      <w:numFmt w:val="bullet"/>
      <w:lvlText w:val="•"/>
      <w:lvlJc w:val="left"/>
      <w:pPr>
        <w:ind w:left="2414" w:hanging="245"/>
      </w:pPr>
      <w:rPr>
        <w:rFonts w:hint="default"/>
        <w:lang w:val="ru-RU" w:eastAsia="en-US" w:bidi="ar-SA"/>
      </w:rPr>
    </w:lvl>
    <w:lvl w:ilvl="2" w:tplc="C358B302">
      <w:numFmt w:val="bullet"/>
      <w:lvlText w:val="•"/>
      <w:lvlJc w:val="left"/>
      <w:pPr>
        <w:ind w:left="3409" w:hanging="245"/>
      </w:pPr>
      <w:rPr>
        <w:rFonts w:hint="default"/>
        <w:lang w:val="ru-RU" w:eastAsia="en-US" w:bidi="ar-SA"/>
      </w:rPr>
    </w:lvl>
    <w:lvl w:ilvl="3" w:tplc="EE4A0DFC">
      <w:numFmt w:val="bullet"/>
      <w:lvlText w:val="•"/>
      <w:lvlJc w:val="left"/>
      <w:pPr>
        <w:ind w:left="4404" w:hanging="245"/>
      </w:pPr>
      <w:rPr>
        <w:rFonts w:hint="default"/>
        <w:lang w:val="ru-RU" w:eastAsia="en-US" w:bidi="ar-SA"/>
      </w:rPr>
    </w:lvl>
    <w:lvl w:ilvl="4" w:tplc="C40CB650">
      <w:numFmt w:val="bullet"/>
      <w:lvlText w:val="•"/>
      <w:lvlJc w:val="left"/>
      <w:pPr>
        <w:ind w:left="5399" w:hanging="245"/>
      </w:pPr>
      <w:rPr>
        <w:rFonts w:hint="default"/>
        <w:lang w:val="ru-RU" w:eastAsia="en-US" w:bidi="ar-SA"/>
      </w:rPr>
    </w:lvl>
    <w:lvl w:ilvl="5" w:tplc="C006425C">
      <w:numFmt w:val="bullet"/>
      <w:lvlText w:val="•"/>
      <w:lvlJc w:val="left"/>
      <w:pPr>
        <w:ind w:left="6394" w:hanging="245"/>
      </w:pPr>
      <w:rPr>
        <w:rFonts w:hint="default"/>
        <w:lang w:val="ru-RU" w:eastAsia="en-US" w:bidi="ar-SA"/>
      </w:rPr>
    </w:lvl>
    <w:lvl w:ilvl="6" w:tplc="2EB06D92">
      <w:numFmt w:val="bullet"/>
      <w:lvlText w:val="•"/>
      <w:lvlJc w:val="left"/>
      <w:pPr>
        <w:ind w:left="7389" w:hanging="245"/>
      </w:pPr>
      <w:rPr>
        <w:rFonts w:hint="default"/>
        <w:lang w:val="ru-RU" w:eastAsia="en-US" w:bidi="ar-SA"/>
      </w:rPr>
    </w:lvl>
    <w:lvl w:ilvl="7" w:tplc="D374B020">
      <w:numFmt w:val="bullet"/>
      <w:lvlText w:val="•"/>
      <w:lvlJc w:val="left"/>
      <w:pPr>
        <w:ind w:left="8384" w:hanging="245"/>
      </w:pPr>
      <w:rPr>
        <w:rFonts w:hint="default"/>
        <w:lang w:val="ru-RU" w:eastAsia="en-US" w:bidi="ar-SA"/>
      </w:rPr>
    </w:lvl>
    <w:lvl w:ilvl="8" w:tplc="57583E1A">
      <w:numFmt w:val="bullet"/>
      <w:lvlText w:val="•"/>
      <w:lvlJc w:val="left"/>
      <w:pPr>
        <w:ind w:left="9379" w:hanging="245"/>
      </w:pPr>
      <w:rPr>
        <w:rFonts w:hint="default"/>
        <w:lang w:val="ru-RU" w:eastAsia="en-US" w:bidi="ar-SA"/>
      </w:rPr>
    </w:lvl>
  </w:abstractNum>
  <w:abstractNum w:abstractNumId="6" w15:restartNumberingAfterBreak="0">
    <w:nsid w:val="49200DE4"/>
    <w:multiLevelType w:val="hybridMultilevel"/>
    <w:tmpl w:val="455AEADC"/>
    <w:lvl w:ilvl="0" w:tplc="BD04FC14">
      <w:start w:val="1"/>
      <w:numFmt w:val="decimal"/>
      <w:lvlText w:val="%1."/>
      <w:lvlJc w:val="left"/>
      <w:pPr>
        <w:ind w:left="497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3CC94D4">
      <w:numFmt w:val="bullet"/>
      <w:lvlText w:val="•"/>
      <w:lvlJc w:val="left"/>
      <w:pPr>
        <w:ind w:left="5618" w:hanging="245"/>
      </w:pPr>
      <w:rPr>
        <w:rFonts w:hint="default"/>
        <w:lang w:val="ru-RU" w:eastAsia="en-US" w:bidi="ar-SA"/>
      </w:rPr>
    </w:lvl>
    <w:lvl w:ilvl="2" w:tplc="0D4806C2">
      <w:numFmt w:val="bullet"/>
      <w:lvlText w:val="•"/>
      <w:lvlJc w:val="left"/>
      <w:pPr>
        <w:ind w:left="6257" w:hanging="245"/>
      </w:pPr>
      <w:rPr>
        <w:rFonts w:hint="default"/>
        <w:lang w:val="ru-RU" w:eastAsia="en-US" w:bidi="ar-SA"/>
      </w:rPr>
    </w:lvl>
    <w:lvl w:ilvl="3" w:tplc="9620E1E2">
      <w:numFmt w:val="bullet"/>
      <w:lvlText w:val="•"/>
      <w:lvlJc w:val="left"/>
      <w:pPr>
        <w:ind w:left="6896" w:hanging="245"/>
      </w:pPr>
      <w:rPr>
        <w:rFonts w:hint="default"/>
        <w:lang w:val="ru-RU" w:eastAsia="en-US" w:bidi="ar-SA"/>
      </w:rPr>
    </w:lvl>
    <w:lvl w:ilvl="4" w:tplc="546E9662">
      <w:numFmt w:val="bullet"/>
      <w:lvlText w:val="•"/>
      <w:lvlJc w:val="left"/>
      <w:pPr>
        <w:ind w:left="7535" w:hanging="245"/>
      </w:pPr>
      <w:rPr>
        <w:rFonts w:hint="default"/>
        <w:lang w:val="ru-RU" w:eastAsia="en-US" w:bidi="ar-SA"/>
      </w:rPr>
    </w:lvl>
    <w:lvl w:ilvl="5" w:tplc="D8F0261E">
      <w:numFmt w:val="bullet"/>
      <w:lvlText w:val="•"/>
      <w:lvlJc w:val="left"/>
      <w:pPr>
        <w:ind w:left="8174" w:hanging="245"/>
      </w:pPr>
      <w:rPr>
        <w:rFonts w:hint="default"/>
        <w:lang w:val="ru-RU" w:eastAsia="en-US" w:bidi="ar-SA"/>
      </w:rPr>
    </w:lvl>
    <w:lvl w:ilvl="6" w:tplc="AD809D0E">
      <w:numFmt w:val="bullet"/>
      <w:lvlText w:val="•"/>
      <w:lvlJc w:val="left"/>
      <w:pPr>
        <w:ind w:left="8813" w:hanging="245"/>
      </w:pPr>
      <w:rPr>
        <w:rFonts w:hint="default"/>
        <w:lang w:val="ru-RU" w:eastAsia="en-US" w:bidi="ar-SA"/>
      </w:rPr>
    </w:lvl>
    <w:lvl w:ilvl="7" w:tplc="95A208F4">
      <w:numFmt w:val="bullet"/>
      <w:lvlText w:val="•"/>
      <w:lvlJc w:val="left"/>
      <w:pPr>
        <w:ind w:left="9452" w:hanging="245"/>
      </w:pPr>
      <w:rPr>
        <w:rFonts w:hint="default"/>
        <w:lang w:val="ru-RU" w:eastAsia="en-US" w:bidi="ar-SA"/>
      </w:rPr>
    </w:lvl>
    <w:lvl w:ilvl="8" w:tplc="E87A2308">
      <w:numFmt w:val="bullet"/>
      <w:lvlText w:val="•"/>
      <w:lvlJc w:val="left"/>
      <w:pPr>
        <w:ind w:left="10091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5C404650"/>
    <w:multiLevelType w:val="hybridMultilevel"/>
    <w:tmpl w:val="FE5E04D8"/>
    <w:lvl w:ilvl="0" w:tplc="35A8BD0E">
      <w:start w:val="1"/>
      <w:numFmt w:val="decimal"/>
      <w:lvlText w:val="%1"/>
      <w:lvlJc w:val="left"/>
      <w:pPr>
        <w:ind w:left="610" w:hanging="481"/>
        <w:jc w:val="left"/>
      </w:pPr>
      <w:rPr>
        <w:rFonts w:hint="default"/>
        <w:lang w:val="ru-RU" w:eastAsia="en-US" w:bidi="ar-SA"/>
      </w:rPr>
    </w:lvl>
    <w:lvl w:ilvl="1" w:tplc="381CE3EA">
      <w:numFmt w:val="none"/>
      <w:lvlText w:val=""/>
      <w:lvlJc w:val="left"/>
      <w:pPr>
        <w:tabs>
          <w:tab w:val="num" w:pos="360"/>
        </w:tabs>
      </w:pPr>
    </w:lvl>
    <w:lvl w:ilvl="2" w:tplc="384401E0">
      <w:numFmt w:val="bullet"/>
      <w:lvlText w:val="•"/>
      <w:lvlJc w:val="left"/>
      <w:pPr>
        <w:ind w:left="2769" w:hanging="481"/>
      </w:pPr>
      <w:rPr>
        <w:rFonts w:hint="default"/>
        <w:lang w:val="ru-RU" w:eastAsia="en-US" w:bidi="ar-SA"/>
      </w:rPr>
    </w:lvl>
    <w:lvl w:ilvl="3" w:tplc="299C94E6">
      <w:numFmt w:val="bullet"/>
      <w:lvlText w:val="•"/>
      <w:lvlJc w:val="left"/>
      <w:pPr>
        <w:ind w:left="3844" w:hanging="481"/>
      </w:pPr>
      <w:rPr>
        <w:rFonts w:hint="default"/>
        <w:lang w:val="ru-RU" w:eastAsia="en-US" w:bidi="ar-SA"/>
      </w:rPr>
    </w:lvl>
    <w:lvl w:ilvl="4" w:tplc="CD3AB07A">
      <w:numFmt w:val="bullet"/>
      <w:lvlText w:val="•"/>
      <w:lvlJc w:val="left"/>
      <w:pPr>
        <w:ind w:left="4919" w:hanging="481"/>
      </w:pPr>
      <w:rPr>
        <w:rFonts w:hint="default"/>
        <w:lang w:val="ru-RU" w:eastAsia="en-US" w:bidi="ar-SA"/>
      </w:rPr>
    </w:lvl>
    <w:lvl w:ilvl="5" w:tplc="E95CEEA8">
      <w:numFmt w:val="bullet"/>
      <w:lvlText w:val="•"/>
      <w:lvlJc w:val="left"/>
      <w:pPr>
        <w:ind w:left="5994" w:hanging="481"/>
      </w:pPr>
      <w:rPr>
        <w:rFonts w:hint="default"/>
        <w:lang w:val="ru-RU" w:eastAsia="en-US" w:bidi="ar-SA"/>
      </w:rPr>
    </w:lvl>
    <w:lvl w:ilvl="6" w:tplc="470E440A">
      <w:numFmt w:val="bullet"/>
      <w:lvlText w:val="•"/>
      <w:lvlJc w:val="left"/>
      <w:pPr>
        <w:ind w:left="7069" w:hanging="481"/>
      </w:pPr>
      <w:rPr>
        <w:rFonts w:hint="default"/>
        <w:lang w:val="ru-RU" w:eastAsia="en-US" w:bidi="ar-SA"/>
      </w:rPr>
    </w:lvl>
    <w:lvl w:ilvl="7" w:tplc="89C492B6">
      <w:numFmt w:val="bullet"/>
      <w:lvlText w:val="•"/>
      <w:lvlJc w:val="left"/>
      <w:pPr>
        <w:ind w:left="8144" w:hanging="481"/>
      </w:pPr>
      <w:rPr>
        <w:rFonts w:hint="default"/>
        <w:lang w:val="ru-RU" w:eastAsia="en-US" w:bidi="ar-SA"/>
      </w:rPr>
    </w:lvl>
    <w:lvl w:ilvl="8" w:tplc="F0B4C1C6">
      <w:numFmt w:val="bullet"/>
      <w:lvlText w:val="•"/>
      <w:lvlJc w:val="left"/>
      <w:pPr>
        <w:ind w:left="9219" w:hanging="481"/>
      </w:pPr>
      <w:rPr>
        <w:rFonts w:hint="default"/>
        <w:lang w:val="ru-RU" w:eastAsia="en-US" w:bidi="ar-SA"/>
      </w:rPr>
    </w:lvl>
  </w:abstractNum>
  <w:abstractNum w:abstractNumId="8" w15:restartNumberingAfterBreak="0">
    <w:nsid w:val="619E3336"/>
    <w:multiLevelType w:val="hybridMultilevel"/>
    <w:tmpl w:val="6F184DA2"/>
    <w:lvl w:ilvl="0" w:tplc="BEDC914E">
      <w:start w:val="3"/>
      <w:numFmt w:val="decimal"/>
      <w:lvlText w:val="%1"/>
      <w:lvlJc w:val="left"/>
      <w:pPr>
        <w:ind w:left="610" w:hanging="447"/>
        <w:jc w:val="left"/>
      </w:pPr>
      <w:rPr>
        <w:rFonts w:hint="default"/>
        <w:lang w:val="ru-RU" w:eastAsia="en-US" w:bidi="ar-SA"/>
      </w:rPr>
    </w:lvl>
    <w:lvl w:ilvl="1" w:tplc="F5543924">
      <w:numFmt w:val="none"/>
      <w:lvlText w:val=""/>
      <w:lvlJc w:val="left"/>
      <w:pPr>
        <w:tabs>
          <w:tab w:val="num" w:pos="360"/>
        </w:tabs>
      </w:pPr>
    </w:lvl>
    <w:lvl w:ilvl="2" w:tplc="9ACC1538">
      <w:numFmt w:val="bullet"/>
      <w:lvlText w:val="•"/>
      <w:lvlJc w:val="left"/>
      <w:pPr>
        <w:ind w:left="2769" w:hanging="447"/>
      </w:pPr>
      <w:rPr>
        <w:rFonts w:hint="default"/>
        <w:lang w:val="ru-RU" w:eastAsia="en-US" w:bidi="ar-SA"/>
      </w:rPr>
    </w:lvl>
    <w:lvl w:ilvl="3" w:tplc="684483F6">
      <w:numFmt w:val="bullet"/>
      <w:lvlText w:val="•"/>
      <w:lvlJc w:val="left"/>
      <w:pPr>
        <w:ind w:left="3844" w:hanging="447"/>
      </w:pPr>
      <w:rPr>
        <w:rFonts w:hint="default"/>
        <w:lang w:val="ru-RU" w:eastAsia="en-US" w:bidi="ar-SA"/>
      </w:rPr>
    </w:lvl>
    <w:lvl w:ilvl="4" w:tplc="16CCD5B4">
      <w:numFmt w:val="bullet"/>
      <w:lvlText w:val="•"/>
      <w:lvlJc w:val="left"/>
      <w:pPr>
        <w:ind w:left="4919" w:hanging="447"/>
      </w:pPr>
      <w:rPr>
        <w:rFonts w:hint="default"/>
        <w:lang w:val="ru-RU" w:eastAsia="en-US" w:bidi="ar-SA"/>
      </w:rPr>
    </w:lvl>
    <w:lvl w:ilvl="5" w:tplc="E5E4EB88">
      <w:numFmt w:val="bullet"/>
      <w:lvlText w:val="•"/>
      <w:lvlJc w:val="left"/>
      <w:pPr>
        <w:ind w:left="5994" w:hanging="447"/>
      </w:pPr>
      <w:rPr>
        <w:rFonts w:hint="default"/>
        <w:lang w:val="ru-RU" w:eastAsia="en-US" w:bidi="ar-SA"/>
      </w:rPr>
    </w:lvl>
    <w:lvl w:ilvl="6" w:tplc="42A8B9F0">
      <w:numFmt w:val="bullet"/>
      <w:lvlText w:val="•"/>
      <w:lvlJc w:val="left"/>
      <w:pPr>
        <w:ind w:left="7069" w:hanging="447"/>
      </w:pPr>
      <w:rPr>
        <w:rFonts w:hint="default"/>
        <w:lang w:val="ru-RU" w:eastAsia="en-US" w:bidi="ar-SA"/>
      </w:rPr>
    </w:lvl>
    <w:lvl w:ilvl="7" w:tplc="D548E1F4">
      <w:numFmt w:val="bullet"/>
      <w:lvlText w:val="•"/>
      <w:lvlJc w:val="left"/>
      <w:pPr>
        <w:ind w:left="8144" w:hanging="447"/>
      </w:pPr>
      <w:rPr>
        <w:rFonts w:hint="default"/>
        <w:lang w:val="ru-RU" w:eastAsia="en-US" w:bidi="ar-SA"/>
      </w:rPr>
    </w:lvl>
    <w:lvl w:ilvl="8" w:tplc="DD50047E">
      <w:numFmt w:val="bullet"/>
      <w:lvlText w:val="•"/>
      <w:lvlJc w:val="left"/>
      <w:pPr>
        <w:ind w:left="9219" w:hanging="447"/>
      </w:pPr>
      <w:rPr>
        <w:rFonts w:hint="default"/>
        <w:lang w:val="ru-RU" w:eastAsia="en-US" w:bidi="ar-SA"/>
      </w:rPr>
    </w:lvl>
  </w:abstractNum>
  <w:abstractNum w:abstractNumId="9" w15:restartNumberingAfterBreak="0">
    <w:nsid w:val="6C582E38"/>
    <w:multiLevelType w:val="hybridMultilevel"/>
    <w:tmpl w:val="B95C9CA6"/>
    <w:lvl w:ilvl="0" w:tplc="0A2EE796">
      <w:start w:val="1"/>
      <w:numFmt w:val="decimal"/>
      <w:lvlText w:val="%1."/>
      <w:lvlJc w:val="left"/>
      <w:pPr>
        <w:ind w:left="61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9A8A18">
      <w:numFmt w:val="bullet"/>
      <w:lvlText w:val="•"/>
      <w:lvlJc w:val="left"/>
      <w:pPr>
        <w:ind w:left="1694" w:hanging="245"/>
      </w:pPr>
      <w:rPr>
        <w:rFonts w:hint="default"/>
        <w:lang w:val="ru-RU" w:eastAsia="en-US" w:bidi="ar-SA"/>
      </w:rPr>
    </w:lvl>
    <w:lvl w:ilvl="2" w:tplc="54AA575C">
      <w:numFmt w:val="bullet"/>
      <w:lvlText w:val="•"/>
      <w:lvlJc w:val="left"/>
      <w:pPr>
        <w:ind w:left="2769" w:hanging="245"/>
      </w:pPr>
      <w:rPr>
        <w:rFonts w:hint="default"/>
        <w:lang w:val="ru-RU" w:eastAsia="en-US" w:bidi="ar-SA"/>
      </w:rPr>
    </w:lvl>
    <w:lvl w:ilvl="3" w:tplc="F80A3442">
      <w:numFmt w:val="bullet"/>
      <w:lvlText w:val="•"/>
      <w:lvlJc w:val="left"/>
      <w:pPr>
        <w:ind w:left="3844" w:hanging="245"/>
      </w:pPr>
      <w:rPr>
        <w:rFonts w:hint="default"/>
        <w:lang w:val="ru-RU" w:eastAsia="en-US" w:bidi="ar-SA"/>
      </w:rPr>
    </w:lvl>
    <w:lvl w:ilvl="4" w:tplc="25C8EB32">
      <w:numFmt w:val="bullet"/>
      <w:lvlText w:val="•"/>
      <w:lvlJc w:val="left"/>
      <w:pPr>
        <w:ind w:left="4919" w:hanging="245"/>
      </w:pPr>
      <w:rPr>
        <w:rFonts w:hint="default"/>
        <w:lang w:val="ru-RU" w:eastAsia="en-US" w:bidi="ar-SA"/>
      </w:rPr>
    </w:lvl>
    <w:lvl w:ilvl="5" w:tplc="7F401E38">
      <w:numFmt w:val="bullet"/>
      <w:lvlText w:val="•"/>
      <w:lvlJc w:val="left"/>
      <w:pPr>
        <w:ind w:left="5994" w:hanging="245"/>
      </w:pPr>
      <w:rPr>
        <w:rFonts w:hint="default"/>
        <w:lang w:val="ru-RU" w:eastAsia="en-US" w:bidi="ar-SA"/>
      </w:rPr>
    </w:lvl>
    <w:lvl w:ilvl="6" w:tplc="B05093BE">
      <w:numFmt w:val="bullet"/>
      <w:lvlText w:val="•"/>
      <w:lvlJc w:val="left"/>
      <w:pPr>
        <w:ind w:left="7069" w:hanging="245"/>
      </w:pPr>
      <w:rPr>
        <w:rFonts w:hint="default"/>
        <w:lang w:val="ru-RU" w:eastAsia="en-US" w:bidi="ar-SA"/>
      </w:rPr>
    </w:lvl>
    <w:lvl w:ilvl="7" w:tplc="521EB274"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  <w:lvl w:ilvl="8" w:tplc="9B6863E8">
      <w:numFmt w:val="bullet"/>
      <w:lvlText w:val="•"/>
      <w:lvlJc w:val="left"/>
      <w:pPr>
        <w:ind w:left="9219" w:hanging="24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038C4"/>
    <w:rsid w:val="0021693D"/>
    <w:rsid w:val="00357991"/>
    <w:rsid w:val="003B2EC5"/>
    <w:rsid w:val="00590EA0"/>
    <w:rsid w:val="0098618A"/>
    <w:rsid w:val="00AE33AD"/>
    <w:rsid w:val="00B621D2"/>
    <w:rsid w:val="00E0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E138"/>
  <w15:docId w15:val="{CA6FFD4E-4846-46AD-ABC2-157BD543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038C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38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038C4"/>
    <w:pPr>
      <w:ind w:left="61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038C4"/>
    <w:pPr>
      <w:ind w:left="2416"/>
      <w:jc w:val="center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E038C4"/>
    <w:pPr>
      <w:spacing w:before="94"/>
      <w:ind w:left="104"/>
    </w:pPr>
    <w:rPr>
      <w:rFonts w:ascii="Trebuchet MS" w:eastAsia="Trebuchet MS" w:hAnsi="Trebuchet MS" w:cs="Trebuchet MS"/>
      <w:sz w:val="43"/>
      <w:szCs w:val="43"/>
    </w:rPr>
  </w:style>
  <w:style w:type="paragraph" w:styleId="a5">
    <w:name w:val="List Paragraph"/>
    <w:basedOn w:val="a"/>
    <w:uiPriority w:val="1"/>
    <w:qFormat/>
    <w:rsid w:val="00E038C4"/>
    <w:pPr>
      <w:ind w:left="61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E038C4"/>
    <w:pPr>
      <w:ind w:left="200"/>
    </w:pPr>
  </w:style>
  <w:style w:type="paragraph" w:styleId="a6">
    <w:name w:val="Balloon Text"/>
    <w:basedOn w:val="a"/>
    <w:link w:val="a7"/>
    <w:uiPriority w:val="99"/>
    <w:semiHidden/>
    <w:unhideWhenUsed/>
    <w:rsid w:val="0098618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8618A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2703</Words>
  <Characters>15412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Анатольевна</cp:lastModifiedBy>
  <cp:revision>9</cp:revision>
  <cp:lastPrinted>2023-12-13T06:44:00Z</cp:lastPrinted>
  <dcterms:created xsi:type="dcterms:W3CDTF">2023-05-18T09:52:00Z</dcterms:created>
  <dcterms:modified xsi:type="dcterms:W3CDTF">2023-12-13T06:50:00Z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2023-05-18T00:00:00Z</vt:filetime>
  </property>
</Properties>
</file>